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bookmarkStart w:id="20" w:name="c_1"/>
      <w:bookmarkEnd w:id="20"/>
    </w:p>
    <w:p>
      <w:pPr>
        <w:pStyle w:val="Nadpis1"/>
      </w:pPr>
      <w:bookmarkStart w:id="21" w:name="sb."/>
      <w:r>
        <w:t xml:space="preserve">71/1994 Sb.</w:t>
      </w:r>
      <w:bookmarkEnd w:id="21"/>
    </w:p>
    <w:p>
      <w:pPr>
        <w:pStyle w:val="Nadpis1"/>
      </w:pPr>
      <w:bookmarkStart w:id="22" w:name="zákon"/>
      <w:r>
        <w:t xml:space="preserve">ZÁKON</w:t>
      </w:r>
      <w:bookmarkEnd w:id="22"/>
    </w:p>
    <w:p>
      <w:pPr>
        <w:pStyle w:val="Odstavec-center"/>
      </w:pPr>
      <w:r>
        <w:t xml:space="preserve">ze dne 23. března 1994</w:t>
      </w:r>
    </w:p>
    <w:p>
      <w:pPr>
        <w:pStyle w:val="Nadpis5"/>
      </w:pPr>
      <w:bookmarkStart w:id="23" w:name="X8727084b24310f7ecf302cb0f022c765e1da561"/>
      <w:r>
        <w:t xml:space="preserve">o prodeji a vývozu předmětů kulturní hodnoty</w:t>
      </w:r>
      <w:bookmarkEnd w:id="23"/>
    </w:p>
    <w:p>
      <w:pPr>
        <w:pStyle w:val="Odstavec-hustsi"/>
      </w:pPr>
      <w:r>
        <w:t xml:space="preserve">Změna:</w:t>
      </w:r>
      <w:r>
        <w:t xml:space="preserve"> </w:t>
      </w:r>
      <w:hyperlink r:id="rId24">
        <w:r>
          <w:rPr>
            <w:rStyle w:val="Hypertextovodkaz"/>
          </w:rPr>
          <w:t xml:space="preserve">122/2000 Sb.</w:t>
        </w:r>
      </w:hyperlink>
    </w:p>
    <w:p>
      <w:pPr>
        <w:pStyle w:val="Odstavec-hustsi"/>
      </w:pPr>
      <w:r>
        <w:t xml:space="preserve">Změna:</w:t>
      </w:r>
      <w:r>
        <w:t xml:space="preserve"> </w:t>
      </w:r>
      <w:hyperlink r:id="rId25">
        <w:r>
          <w:rPr>
            <w:rStyle w:val="Hypertextovodkaz"/>
          </w:rPr>
          <w:t xml:space="preserve">80/2004 Sb.</w:t>
        </w:r>
      </w:hyperlink>
    </w:p>
    <w:p>
      <w:pPr>
        <w:pStyle w:val="Odstavec-hustsi"/>
      </w:pPr>
      <w:r>
        <w:t xml:space="preserve">Změna:</w:t>
      </w:r>
      <w:r>
        <w:t xml:space="preserve"> </w:t>
      </w:r>
      <w:hyperlink r:id="rId26">
        <w:r>
          <w:rPr>
            <w:rStyle w:val="Hypertextovodkaz"/>
          </w:rPr>
          <w:t xml:space="preserve">281/2009 Sb.</w:t>
        </w:r>
      </w:hyperlink>
    </w:p>
    <w:p>
      <w:pPr>
        <w:pStyle w:val="Odstavec-hustsi"/>
      </w:pPr>
      <w:r>
        <w:t xml:space="preserve">Změna:</w:t>
      </w:r>
      <w:r>
        <w:t xml:space="preserve"> </w:t>
      </w:r>
      <w:hyperlink r:id="rId27">
        <w:r>
          <w:rPr>
            <w:rStyle w:val="Hypertextovodkaz"/>
          </w:rPr>
          <w:t xml:space="preserve">142/2012 Sb.</w:t>
        </w:r>
      </w:hyperlink>
    </w:p>
    <w:p>
      <w:pPr>
        <w:pStyle w:val="Odstavec-hustsi"/>
      </w:pPr>
      <w:r>
        <w:t xml:space="preserve">Změna:</w:t>
      </w:r>
      <w:r>
        <w:t xml:space="preserve"> </w:t>
      </w:r>
      <w:hyperlink r:id="rId28">
        <w:r>
          <w:rPr>
            <w:rStyle w:val="Hypertextovodkaz"/>
          </w:rPr>
          <w:t xml:space="preserve">243/2016 Sb.</w:t>
        </w:r>
      </w:hyperlink>
    </w:p>
    <w:p>
      <w:pPr>
        <w:pStyle w:val="Odstavec-hustsi"/>
      </w:pPr>
      <w:r>
        <w:t xml:space="preserve">Změna:</w:t>
      </w:r>
      <w:r>
        <w:t xml:space="preserve"> </w:t>
      </w:r>
      <w:hyperlink r:id="rId29">
        <w:r>
          <w:rPr>
            <w:rStyle w:val="Hypertextovodkaz"/>
          </w:rPr>
          <w:t xml:space="preserve">183/2017 Sb.</w:t>
        </w:r>
      </w:hyperlink>
    </w:p>
    <w:p>
      <w:pPr>
        <w:pStyle w:val="Odstavec-hustsi"/>
      </w:pPr>
      <w:r>
        <w:t xml:space="preserve">Změna:</w:t>
      </w:r>
      <w:r>
        <w:t xml:space="preserve"> </w:t>
      </w:r>
      <w:hyperlink r:id="rId30">
        <w:r>
          <w:rPr>
            <w:rStyle w:val="Hypertextovodkaz"/>
          </w:rPr>
          <w:t xml:space="preserve">261/2021 Sb.</w:t>
        </w:r>
      </w:hyperlink>
    </w:p>
    <w:p>
      <w:pPr>
        <w:pStyle w:val="Odstavec-hustsi"/>
      </w:pPr>
      <w:r>
        <w:t xml:space="preserve">Změna:</w:t>
      </w:r>
      <w:r>
        <w:t xml:space="preserve"> </w:t>
      </w:r>
      <w:hyperlink r:id="rId31">
        <w:r>
          <w:rPr>
            <w:rStyle w:val="Hypertextovodkaz"/>
          </w:rPr>
          <w:t xml:space="preserve">218/2025 Sb.</w:t>
        </w:r>
      </w:hyperlink>
    </w:p>
    <w:p>
      <w:pPr>
        <w:pStyle w:val="Odstavec-mensi"/>
      </w:pPr>
      <w:r>
        <w:t xml:space="preserve">Parlament se usnesl na tomto zákoně České republiky:</w:t>
      </w:r>
    </w:p>
    <w:p>
      <w:pPr>
        <w:pStyle w:val="Zkladntext"/>
      </w:pPr>
      <w:bookmarkStart w:id="32" w:name="c_48"/>
      <w:bookmarkEnd w:id="32"/>
    </w:p>
    <w:p>
      <w:pPr>
        <w:pStyle w:val="Nadpis2"/>
      </w:pPr>
      <w:bookmarkStart w:id="33" w:name="část-i"/>
      <w:r>
        <w:t xml:space="preserve">ČÁST I</w:t>
      </w:r>
      <w:bookmarkEnd w:id="33"/>
    </w:p>
    <w:p>
      <w:pPr>
        <w:pStyle w:val="Nadpis2"/>
      </w:pPr>
      <w:bookmarkStart w:id="34" w:name="prodej-a-vývoz-předmětů-kulturní-hodnoty"/>
      <w:r>
        <w:t xml:space="preserve">Prodej a vývoz předmětů kulturní hodnoty</w:t>
      </w:r>
      <w:bookmarkEnd w:id="34"/>
    </w:p>
    <w:p>
      <w:pPr>
        <w:pStyle w:val="FirstParagraph"/>
      </w:pPr>
      <w:bookmarkStart w:id="35" w:name="c_56"/>
      <w:bookmarkEnd w:id="35"/>
      <w:bookmarkStart w:id="36" w:name="pa_1"/>
      <w:bookmarkEnd w:id="36"/>
      <w:r>
        <w:t xml:space="preserve"> </w:t>
      </w:r>
      <w:bookmarkStart w:id="37" w:name="p_1"/>
      <w:bookmarkEnd w:id="37"/>
    </w:p>
    <w:p>
      <w:pPr>
        <w:pStyle w:val="H5-center"/>
      </w:pPr>
      <w:r>
        <w:t xml:space="preserve">§ 1 </w:t>
      </w:r>
      <w:hyperlink r:id="rId38">
        <w:r>
          <w:rPr>
            <w:rStyle w:val="Hypertextovodkaz"/>
          </w:rPr>
          <w:t xml:space="preserve">DZ</w:t>
        </w:r>
      </w:hyperlink>
    </w:p>
    <w:p>
      <w:pPr>
        <w:pStyle w:val="Zkladntext"/>
      </w:pPr>
      <w:r>
        <w:t xml:space="preserve">(1) Předměty kulturní hodnoty podle tohoto zákona jsou přírodniny nebo lidské</w:t>
      </w:r>
      <w:r>
        <w:t xml:space="preserve"> </w:t>
      </w:r>
      <w:r>
        <w:t xml:space="preserve">výtvory nebo jejich soubory, které jsou významné pro historii, literaturu, umění,</w:t>
      </w:r>
      <w:r>
        <w:t xml:space="preserve"> </w:t>
      </w:r>
      <w:r>
        <w:t xml:space="preserve">vědu nebo techniku a splňují kritéria obsažená v</w:t>
      </w:r>
      <w:r>
        <w:t xml:space="preserve"> </w:t>
      </w:r>
      <w:hyperlink r:id="rId39">
        <w:r>
          <w:rPr>
            <w:rStyle w:val="Hypertextovodkaz"/>
          </w:rPr>
          <w:t xml:space="preserve">příloze č. 1</w:t>
        </w:r>
      </w:hyperlink>
      <w:r>
        <w:t xml:space="preserve"> </w:t>
      </w:r>
      <w:r>
        <w:t xml:space="preserve">tohoto zákona.</w:t>
      </w:r>
    </w:p>
    <w:p>
      <w:pPr>
        <w:pStyle w:val="Zkladntext"/>
      </w:pPr>
      <w:r>
        <w:t xml:space="preserve">(2) Tento zákon se nevztahuje na prodej a vývoz kulturních památek a národních</w:t>
      </w:r>
      <w:r>
        <w:t xml:space="preserve"> </w:t>
      </w:r>
      <w:r>
        <w:t xml:space="preserve">kulturních památek,</w:t>
      </w:r>
      <w:r>
        <w:rPr>
          <w:vertAlign w:val="superscript"/>
        </w:rPr>
        <w:t xml:space="preserve">1)</w:t>
      </w:r>
      <w:r>
        <w:t xml:space="preserve"> </w:t>
      </w:r>
      <w:r>
        <w:t xml:space="preserve">evidovaných sbírek muzejní povahy a sbírkových předmětů, které</w:t>
      </w:r>
      <w:r>
        <w:t xml:space="preserve"> </w:t>
      </w:r>
      <w:r>
        <w:t xml:space="preserve">jsou jejich součástmi,</w:t>
      </w:r>
      <w:r>
        <w:rPr>
          <w:vertAlign w:val="superscript"/>
        </w:rPr>
        <w:t xml:space="preserve">2)</w:t>
      </w:r>
      <w:r>
        <w:t xml:space="preserve"> </w:t>
      </w:r>
      <w:r>
        <w:t xml:space="preserve">archiválií,</w:t>
      </w:r>
      <w:r>
        <w:rPr>
          <w:vertAlign w:val="superscript"/>
        </w:rPr>
        <w:t xml:space="preserve">3)</w:t>
      </w:r>
      <w:r>
        <w:t xml:space="preserve"> </w:t>
      </w:r>
      <w:r>
        <w:t xml:space="preserve">originálů uměleckých děl žijících autorů,</w:t>
      </w:r>
      <w:r>
        <w:t xml:space="preserve"> </w:t>
      </w:r>
      <w:r>
        <w:t xml:space="preserve">a na předměty dovezené do České republiky, které byly propuštěny do celního režimu</w:t>
      </w:r>
      <w:r>
        <w:t xml:space="preserve"> </w:t>
      </w:r>
      <w:r>
        <w:t xml:space="preserve">dočasného použití.</w:t>
      </w:r>
    </w:p>
    <w:p>
      <w:pPr>
        <w:pStyle w:val="Zkladntext"/>
      </w:pPr>
      <w:bookmarkStart w:id="40" w:name="c_272"/>
      <w:bookmarkEnd w:id="40"/>
      <w:bookmarkStart w:id="41" w:name="pa_2"/>
      <w:bookmarkEnd w:id="41"/>
      <w:r>
        <w:t xml:space="preserve"> </w:t>
      </w:r>
      <w:bookmarkStart w:id="42" w:name="p_2"/>
      <w:bookmarkEnd w:id="42"/>
    </w:p>
    <w:p>
      <w:pPr>
        <w:pStyle w:val="H5-center"/>
      </w:pPr>
      <w:r>
        <w:t xml:space="preserve">§ 2 </w:t>
      </w:r>
      <w:hyperlink r:id="rId43">
        <w:r>
          <w:rPr>
            <w:rStyle w:val="Hypertextovodkaz"/>
          </w:rPr>
          <w:t xml:space="preserve">DZ</w:t>
        </w:r>
      </w:hyperlink>
    </w:p>
    <w:p>
      <w:pPr>
        <w:pStyle w:val="Zkladntext"/>
      </w:pPr>
      <w:r>
        <w:t xml:space="preserve">(1) Předměty kulturní hodnoty lze vyvézt do třetí země nebo přemístit z</w:t>
      </w:r>
      <w:r>
        <w:t xml:space="preserve"> </w:t>
      </w:r>
      <w:r>
        <w:t xml:space="preserve">území České republiky, pouze jsou-li doloženy osvědčením k dočasnému vývozu nebo</w:t>
      </w:r>
      <w:r>
        <w:t xml:space="preserve"> </w:t>
      </w:r>
      <w:r>
        <w:t xml:space="preserve">dočasnému přemístění předmětu kulturní hodnoty z území České republiky, osvědčením</w:t>
      </w:r>
      <w:r>
        <w:t xml:space="preserve"> </w:t>
      </w:r>
      <w:r>
        <w:t xml:space="preserve">k vývozu nebo trvalému přemístění předmětu kulturní hodnoty z území České republiky</w:t>
      </w:r>
      <w:r>
        <w:t xml:space="preserve"> </w:t>
      </w:r>
      <w:r>
        <w:t xml:space="preserve">anebo osvědčením předmětu kulturní hodnoty přemístěného na území České republiky</w:t>
      </w:r>
      <w:r>
        <w:t xml:space="preserve"> </w:t>
      </w:r>
      <w:r>
        <w:t xml:space="preserve">(dále jen "osvědčení"). Osvědčení nemůže být nahrazeno posudkem znalce.</w:t>
      </w:r>
    </w:p>
    <w:p>
      <w:pPr>
        <w:pStyle w:val="Zkladntext"/>
      </w:pPr>
      <w:r>
        <w:t xml:space="preserve">(2) Osvědčení vydávají na základě žádosti podané fyzickou nebo právnickou</w:t>
      </w:r>
      <w:r>
        <w:t xml:space="preserve"> </w:t>
      </w:r>
      <w:r>
        <w:t xml:space="preserve">osobou, která je vlastníkem předmětu kulturní hodnoty (dále jen "vlastník"), muzea,</w:t>
      </w:r>
      <w:r>
        <w:t xml:space="preserve"> </w:t>
      </w:r>
      <w:r>
        <w:t xml:space="preserve">galerie, knihovny a pracoviště Národního památkového ústavu (dále jen "odborná organizace"),</w:t>
      </w:r>
      <w:r>
        <w:t xml:space="preserve"> </w:t>
      </w:r>
      <w:r>
        <w:t xml:space="preserve">popřípadě Ministerstvo kultury (dále jen "ministerstvo"). Seznam odborných organizací</w:t>
      </w:r>
      <w:r>
        <w:t xml:space="preserve"> </w:t>
      </w:r>
      <w:r>
        <w:t xml:space="preserve">s uvedením oborů, v nichž působí, a s vymezením jejich územní působnosti je uveden</w:t>
      </w:r>
      <w:r>
        <w:t xml:space="preserve"> </w:t>
      </w:r>
      <w:r>
        <w:t xml:space="preserve">v</w:t>
      </w:r>
      <w:r>
        <w:t xml:space="preserve"> </w:t>
      </w:r>
      <w:hyperlink r:id="rId44">
        <w:r>
          <w:rPr>
            <w:rStyle w:val="Hypertextovodkaz"/>
          </w:rPr>
          <w:t xml:space="preserve">příloze č. 2</w:t>
        </w:r>
      </w:hyperlink>
      <w:r>
        <w:t xml:space="preserve"> </w:t>
      </w:r>
      <w:r>
        <w:t xml:space="preserve">k tomuto zákonu.</w:t>
      </w:r>
    </w:p>
    <w:p>
      <w:pPr>
        <w:pStyle w:val="Zkladntext"/>
      </w:pPr>
      <w:r>
        <w:t xml:space="preserve">(3) Vlastník může na základě plné moci</w:t>
      </w:r>
      <w:r>
        <w:rPr>
          <w:vertAlign w:val="superscript"/>
        </w:rPr>
        <w:t xml:space="preserve">3a)</w:t>
      </w:r>
      <w:r>
        <w:t xml:space="preserve"> </w:t>
      </w:r>
      <w:r>
        <w:t xml:space="preserve">pověřit třetí osobu vykonáním</w:t>
      </w:r>
      <w:r>
        <w:t xml:space="preserve"> </w:t>
      </w:r>
      <w:r>
        <w:t xml:space="preserve">všech úkonů spojených s vývozem nebo přemístěním předmětu kulturní hodnoty.</w:t>
      </w:r>
    </w:p>
    <w:p>
      <w:pPr>
        <w:pStyle w:val="Zkladntext"/>
      </w:pPr>
      <w:r>
        <w:t xml:space="preserve">(4) Osvědčení k dočasnému vývozu nebo dočasnému přemístění předmětu kulturní</w:t>
      </w:r>
      <w:r>
        <w:t xml:space="preserve"> </w:t>
      </w:r>
      <w:r>
        <w:t xml:space="preserve">hodnoty z území České republiky se vydá, pokud předmět kulturní hodnoty není předmětem</w:t>
      </w:r>
      <w:r>
        <w:t xml:space="preserve"> </w:t>
      </w:r>
      <w:r>
        <w:t xml:space="preserve">chráněným podle zvláštních právních předpisů.</w:t>
      </w:r>
      <w:r>
        <w:rPr>
          <w:vertAlign w:val="superscript"/>
        </w:rPr>
        <w:t xml:space="preserve">3b)</w:t>
      </w:r>
    </w:p>
    <w:p>
      <w:pPr>
        <w:pStyle w:val="Zkladntext"/>
      </w:pPr>
      <w:r>
        <w:t xml:space="preserve">(5) Osvědčení k vývozu nebo trvalému přemístění předmětu kulturní hodnoty</w:t>
      </w:r>
      <w:r>
        <w:t xml:space="preserve"> </w:t>
      </w:r>
      <w:r>
        <w:t xml:space="preserve">z území České republiky se vydá, pokud předmět kulturní hodnoty není předmětem chráněným</w:t>
      </w:r>
      <w:r>
        <w:t xml:space="preserve"> </w:t>
      </w:r>
      <w:r>
        <w:t xml:space="preserve">podle zvláštních právních předpisů,</w:t>
      </w:r>
      <w:r>
        <w:rPr>
          <w:vertAlign w:val="superscript"/>
        </w:rPr>
        <w:t xml:space="preserve">3b)</w:t>
      </w:r>
      <w:r>
        <w:t xml:space="preserve"> </w:t>
      </w:r>
      <w:r>
        <w:t xml:space="preserve">nevykazuje znaky předmětu chráněného podle</w:t>
      </w:r>
      <w:r>
        <w:t xml:space="preserve"> </w:t>
      </w:r>
      <w:r>
        <w:t xml:space="preserve">zvláštního právního předpisu,</w:t>
      </w:r>
      <w:r>
        <w:rPr>
          <w:vertAlign w:val="superscript"/>
        </w:rPr>
        <w:t xml:space="preserve">1)</w:t>
      </w:r>
      <w:r>
        <w:t xml:space="preserve"> </w:t>
      </w:r>
      <w:r>
        <w:t xml:space="preserve">ani není uveden v bodě XIX</w:t>
      </w:r>
      <w:r>
        <w:t xml:space="preserve"> </w:t>
      </w:r>
      <w:hyperlink r:id="rId39">
        <w:r>
          <w:rPr>
            <w:rStyle w:val="Hypertextovodkaz"/>
          </w:rPr>
          <w:t xml:space="preserve">přílohy č. 1</w:t>
        </w:r>
      </w:hyperlink>
      <w:r>
        <w:t xml:space="preserve"> </w:t>
      </w:r>
      <w:r>
        <w:t xml:space="preserve">k tomuto</w:t>
      </w:r>
      <w:r>
        <w:t xml:space="preserve"> </w:t>
      </w:r>
      <w:r>
        <w:t xml:space="preserve">zákonu.</w:t>
      </w:r>
    </w:p>
    <w:p>
      <w:pPr>
        <w:pStyle w:val="Zkladntext"/>
      </w:pPr>
      <w:bookmarkStart w:id="45" w:name="c_681"/>
      <w:bookmarkEnd w:id="45"/>
      <w:bookmarkStart w:id="46" w:name="pa_3"/>
      <w:bookmarkEnd w:id="46"/>
      <w:r>
        <w:t xml:space="preserve"> </w:t>
      </w:r>
      <w:bookmarkStart w:id="47" w:name="p_3"/>
      <w:bookmarkEnd w:id="47"/>
    </w:p>
    <w:p>
      <w:pPr>
        <w:pStyle w:val="H5-center"/>
      </w:pPr>
      <w:r>
        <w:t xml:space="preserve">§ 3 </w:t>
      </w:r>
      <w:hyperlink r:id="rId48">
        <w:r>
          <w:rPr>
            <w:rStyle w:val="Hypertextovodkaz"/>
          </w:rPr>
          <w:t xml:space="preserve">DZ</w:t>
        </w:r>
      </w:hyperlink>
    </w:p>
    <w:p>
      <w:pPr>
        <w:pStyle w:val="Zkladntext"/>
      </w:pPr>
      <w:r>
        <w:t xml:space="preserve">(1) Předměty kulturní hodnoty z oboru archeologie a předměty kulturní hodnoty</w:t>
      </w:r>
      <w:r>
        <w:t xml:space="preserve"> </w:t>
      </w:r>
      <w:r>
        <w:t xml:space="preserve">sakrální a kultovní povahy nabízené k prodeji musí být opatřeny osvědčením k vývozu</w:t>
      </w:r>
      <w:r>
        <w:t xml:space="preserve"> </w:t>
      </w:r>
      <w:r>
        <w:t xml:space="preserve">nebo trvalému přemístění předmětu kulturní hodnoty z území České republiky; kupujícímu</w:t>
      </w:r>
      <w:r>
        <w:t xml:space="preserve"> </w:t>
      </w:r>
      <w:r>
        <w:t xml:space="preserve">musí být spolu s předmětem kulturní hodnoty předáno osvědčení předána část osvědčení</w:t>
      </w:r>
      <w:r>
        <w:t xml:space="preserve"> </w:t>
      </w:r>
      <w:r>
        <w:t xml:space="preserve">označená B.</w:t>
      </w:r>
    </w:p>
    <w:p>
      <w:pPr>
        <w:pStyle w:val="Zkladntext"/>
      </w:pPr>
      <w:r>
        <w:t xml:space="preserve">(2) Nabídkou k prodeji podle odstavce 1 se rozumí i vystavení předmětů ve</w:t>
      </w:r>
      <w:r>
        <w:t xml:space="preserve"> </w:t>
      </w:r>
      <w:r>
        <w:t xml:space="preserve">veřejných prodejních prostorách, na dražbách a sběratelských trzích.</w:t>
      </w:r>
    </w:p>
    <w:p>
      <w:pPr>
        <w:pStyle w:val="Zkladntext"/>
      </w:pPr>
      <w:bookmarkStart w:id="49" w:name="c_833"/>
      <w:bookmarkEnd w:id="49"/>
      <w:bookmarkStart w:id="50" w:name="pa_4"/>
      <w:bookmarkEnd w:id="50"/>
      <w:r>
        <w:t xml:space="preserve"> </w:t>
      </w:r>
      <w:bookmarkStart w:id="51" w:name="p_4"/>
      <w:bookmarkEnd w:id="51"/>
    </w:p>
    <w:p>
      <w:pPr>
        <w:pStyle w:val="H5-center"/>
      </w:pPr>
      <w:r>
        <w:t xml:space="preserve">§ 4 </w:t>
      </w:r>
      <w:hyperlink r:id="rId52">
        <w:r>
          <w:rPr>
            <w:rStyle w:val="Hypertextovodkaz"/>
          </w:rPr>
          <w:t xml:space="preserve">DZ</w:t>
        </w:r>
      </w:hyperlink>
    </w:p>
    <w:p>
      <w:pPr>
        <w:pStyle w:val="Zkladntext"/>
      </w:pPr>
      <w:r>
        <w:t xml:space="preserve">(1) Žádost o vydání osvědčení k dočasnému vývozu nebo dočasnému přemístění</w:t>
      </w:r>
      <w:r>
        <w:t xml:space="preserve"> </w:t>
      </w:r>
      <w:r>
        <w:t xml:space="preserve">předmětu kulturní hodnoty z území České republiky, jejíž vzor je uveden v</w:t>
      </w:r>
      <w:r>
        <w:t xml:space="preserve"> </w:t>
      </w:r>
      <w:hyperlink r:id="rId53">
        <w:r>
          <w:rPr>
            <w:rStyle w:val="Hypertextovodkaz"/>
          </w:rPr>
          <w:t xml:space="preserve">příloze</w:t>
        </w:r>
        <w:r>
          <w:rPr>
            <w:rStyle w:val="Hypertextovodkaz"/>
          </w:rPr>
          <w:t xml:space="preserve"> </w:t>
        </w:r>
        <w:r>
          <w:rPr>
            <w:rStyle w:val="Hypertextovodkaz"/>
          </w:rPr>
          <w:t xml:space="preserve">č. 3</w:t>
        </w:r>
      </w:hyperlink>
      <w:r>
        <w:t xml:space="preserve"> </w:t>
      </w:r>
      <w:r>
        <w:t xml:space="preserve">k tomuto zákonu, předkládá vlastník v listinné nebo elektronické podobě odborné</w:t>
      </w:r>
      <w:r>
        <w:t xml:space="preserve"> </w:t>
      </w:r>
      <w:r>
        <w:t xml:space="preserve">organizaci v částech označených A, B a C. Žádost o vydání osvědčení k vývozu nebo</w:t>
      </w:r>
      <w:r>
        <w:t xml:space="preserve"> </w:t>
      </w:r>
      <w:r>
        <w:t xml:space="preserve">trvalému přemístění předmětu kulturní hodnoty z území České republiky, jejíž vzor</w:t>
      </w:r>
      <w:r>
        <w:t xml:space="preserve"> </w:t>
      </w:r>
      <w:r>
        <w:t xml:space="preserve">je uveden v</w:t>
      </w:r>
      <w:r>
        <w:t xml:space="preserve"> </w:t>
      </w:r>
      <w:hyperlink r:id="rId54">
        <w:r>
          <w:rPr>
            <w:rStyle w:val="Hypertextovodkaz"/>
          </w:rPr>
          <w:t xml:space="preserve">příloze č. 4</w:t>
        </w:r>
      </w:hyperlink>
      <w:r>
        <w:t xml:space="preserve"> </w:t>
      </w:r>
      <w:r>
        <w:t xml:space="preserve">k tomuto zákonu, předkládá vlastník v listinné nebo elektronické</w:t>
      </w:r>
      <w:r>
        <w:t xml:space="preserve"> </w:t>
      </w:r>
      <w:r>
        <w:t xml:space="preserve">podobě odborné organizaci v částech označených A a B.</w:t>
      </w:r>
    </w:p>
    <w:p>
      <w:pPr>
        <w:pStyle w:val="Zkladntext"/>
      </w:pPr>
      <w:r>
        <w:t xml:space="preserve">(2) Žádost podle odstavce 1 se předkládá oborově a místně příslušné odborné</w:t>
      </w:r>
      <w:r>
        <w:t xml:space="preserve"> </w:t>
      </w:r>
      <w:r>
        <w:t xml:space="preserve">organizaci podle místa trvalého pobytu nebo sídla vlastníka. Je-li vlastníkem fyzická</w:t>
      </w:r>
      <w:r>
        <w:t xml:space="preserve"> </w:t>
      </w:r>
      <w:r>
        <w:t xml:space="preserve">nebo právnická osoba, která nemá na území České republiky trvalý pobyt nebo sídlo,</w:t>
      </w:r>
      <w:r>
        <w:t xml:space="preserve"> </w:t>
      </w:r>
      <w:r>
        <w:t xml:space="preserve">předloží se žádost místně příslušné odborné organizaci podle místa, kde se předmět</w:t>
      </w:r>
      <w:r>
        <w:t xml:space="preserve"> </w:t>
      </w:r>
      <w:r>
        <w:t xml:space="preserve">kulturní hodnoty nacházel v době jeho nabytí. Nelze-li místní příslušnost odborné</w:t>
      </w:r>
      <w:r>
        <w:t xml:space="preserve"> </w:t>
      </w:r>
      <w:r>
        <w:t xml:space="preserve">organizace podle věty druhé určit, předloží se žádost kterékoli oborově příslušné</w:t>
      </w:r>
      <w:r>
        <w:t xml:space="preserve"> </w:t>
      </w:r>
      <w:r>
        <w:t xml:space="preserve">odborné organizaci.</w:t>
      </w:r>
    </w:p>
    <w:p>
      <w:pPr>
        <w:pStyle w:val="Zkladntext"/>
      </w:pPr>
      <w:r>
        <w:t xml:space="preserve">(3) Vlastník je povinen umožnit ohledání předmětu kulturní hodnoty a poskytnout</w:t>
      </w:r>
      <w:r>
        <w:t xml:space="preserve"> </w:t>
      </w:r>
      <w:r>
        <w:t xml:space="preserve">odborné organizaci, popřípadě ministerstvu potřebnou součinnost.</w:t>
      </w:r>
    </w:p>
    <w:p>
      <w:pPr>
        <w:pStyle w:val="Zkladntext"/>
      </w:pPr>
      <w:bookmarkStart w:id="55" w:name="c_1127"/>
      <w:bookmarkEnd w:id="55"/>
      <w:bookmarkStart w:id="56" w:name="pa_4a"/>
      <w:bookmarkEnd w:id="56"/>
      <w:r>
        <w:t xml:space="preserve"> </w:t>
      </w:r>
      <w:bookmarkStart w:id="57" w:name="p_4a"/>
      <w:bookmarkEnd w:id="57"/>
    </w:p>
    <w:p>
      <w:pPr>
        <w:pStyle w:val="H5-center"/>
      </w:pPr>
      <w:r>
        <w:t xml:space="preserve">§ 4a</w:t>
      </w:r>
    </w:p>
    <w:p>
      <w:pPr>
        <w:pStyle w:val="Zkladntext"/>
      </w:pPr>
      <w:r>
        <w:t xml:space="preserve">(1) Žádost o vydání osvědčení předmětu kulturní hodnoty přemístěného na území</w:t>
      </w:r>
      <w:r>
        <w:t xml:space="preserve"> </w:t>
      </w:r>
      <w:r>
        <w:t xml:space="preserve">České republiky, jejíž vzor je uveden v</w:t>
      </w:r>
      <w:r>
        <w:t xml:space="preserve"> </w:t>
      </w:r>
      <w:hyperlink r:id="rId58">
        <w:r>
          <w:rPr>
            <w:rStyle w:val="Hypertextovodkaz"/>
          </w:rPr>
          <w:t xml:space="preserve">příloze č. 5</w:t>
        </w:r>
      </w:hyperlink>
      <w:r>
        <w:t xml:space="preserve"> </w:t>
      </w:r>
      <w:r>
        <w:t xml:space="preserve">k tomuto zákonu, předkládá vlastník</w:t>
      </w:r>
      <w:r>
        <w:t xml:space="preserve"> </w:t>
      </w:r>
      <w:r>
        <w:t xml:space="preserve">v listinné nebo elektronické podobě ministerstvu v částech označených A a B.</w:t>
      </w:r>
    </w:p>
    <w:p>
      <w:pPr>
        <w:pStyle w:val="Zkladntext"/>
      </w:pPr>
      <w:r>
        <w:t xml:space="preserve">(2) Lhůta k podání žádosti o vydání osvědčení předmětu kulturní hodnoty přemístěného</w:t>
      </w:r>
      <w:r>
        <w:t xml:space="preserve"> </w:t>
      </w:r>
      <w:r>
        <w:t xml:space="preserve">na území České republiky je 60 kalendářních dnů od přemístění předmětu kulturní hodnoty</w:t>
      </w:r>
      <w:r>
        <w:t xml:space="preserve"> </w:t>
      </w:r>
      <w:r>
        <w:t xml:space="preserve">na území České republiky.</w:t>
      </w:r>
    </w:p>
    <w:p>
      <w:pPr>
        <w:pStyle w:val="Zkladntext"/>
      </w:pPr>
      <w:r>
        <w:t xml:space="preserve">(3) Vlastník k žádosti o vydání osvědčení předmětu kulturní hodnoty přemístěného</w:t>
      </w:r>
      <w:r>
        <w:t xml:space="preserve"> </w:t>
      </w:r>
      <w:r>
        <w:t xml:space="preserve">na území České republiky předkládá ministerstvu povolení k přemístění předmětu kulturní</w:t>
      </w:r>
      <w:r>
        <w:t xml:space="preserve"> </w:t>
      </w:r>
      <w:r>
        <w:t xml:space="preserve">hodnoty vydané orgánem země původu nebo potvrzení orgánu země původu o skutečnosti,</w:t>
      </w:r>
      <w:r>
        <w:t xml:space="preserve"> </w:t>
      </w:r>
      <w:r>
        <w:t xml:space="preserve">že pro daný předmět kulturní hodnoty není stanovena povinnost takového povolení,</w:t>
      </w:r>
      <w:r>
        <w:t xml:space="preserve"> </w:t>
      </w:r>
      <w:r>
        <w:t xml:space="preserve">a dokumenty prokazující, kdy došlo k přemístění předmětu na území České republiky.</w:t>
      </w:r>
    </w:p>
    <w:p>
      <w:pPr>
        <w:pStyle w:val="Zkladntext"/>
      </w:pPr>
      <w:bookmarkStart w:id="59" w:name="c_1254"/>
      <w:bookmarkEnd w:id="59"/>
      <w:bookmarkStart w:id="60" w:name="pa_5"/>
      <w:bookmarkEnd w:id="60"/>
      <w:r>
        <w:t xml:space="preserve"> </w:t>
      </w:r>
      <w:bookmarkStart w:id="61" w:name="p_5"/>
      <w:bookmarkEnd w:id="61"/>
    </w:p>
    <w:p>
      <w:pPr>
        <w:pStyle w:val="H5-center"/>
      </w:pPr>
      <w:r>
        <w:t xml:space="preserve">§ 5 </w:t>
      </w:r>
      <w:hyperlink r:id="rId62">
        <w:r>
          <w:rPr>
            <w:rStyle w:val="Hypertextovodkaz"/>
          </w:rPr>
          <w:t xml:space="preserve">DZ</w:t>
        </w:r>
      </w:hyperlink>
    </w:p>
    <w:p>
      <w:pPr>
        <w:pStyle w:val="Zkladntext"/>
      </w:pPr>
      <w:r>
        <w:t xml:space="preserve">(1) Lhůta pro vydání osvědčení odbornou organizací je 30 kalendářních dnů</w:t>
      </w:r>
      <w:r>
        <w:t xml:space="preserve"> </w:t>
      </w:r>
      <w:r>
        <w:t xml:space="preserve">od doručení žádosti odborné organizaci. Lhůta pro vydání osvědčení předmětu kulturní</w:t>
      </w:r>
      <w:r>
        <w:t xml:space="preserve"> </w:t>
      </w:r>
      <w:r>
        <w:t xml:space="preserve">hodnoty přemístěného na území České republiky ministerstvem je 60 kalendářních dnů</w:t>
      </w:r>
      <w:r>
        <w:t xml:space="preserve"> </w:t>
      </w:r>
      <w:r>
        <w:t xml:space="preserve">ode dne doručení žádosti ministerstvu.</w:t>
      </w:r>
    </w:p>
    <w:p>
      <w:pPr>
        <w:pStyle w:val="Zkladntext"/>
      </w:pPr>
      <w:r>
        <w:t xml:space="preserve">(2) Pokud odborná organizace po posouzení předmětu, ke kterému je podána</w:t>
      </w:r>
      <w:r>
        <w:t xml:space="preserve"> </w:t>
      </w:r>
      <w:r>
        <w:t xml:space="preserve">žádost o vydání osvědčení, nevydá osvědčení z důvodu, že tento předmět není předmětem</w:t>
      </w:r>
      <w:r>
        <w:t xml:space="preserve"> </w:t>
      </w:r>
      <w:r>
        <w:t xml:space="preserve">kulturní hodnoty, označí tuto skutečnost na žádosti a vrátí stejnopisy osvědčení</w:t>
      </w:r>
      <w:r>
        <w:t xml:space="preserve"> </w:t>
      </w:r>
      <w:r>
        <w:t xml:space="preserve">v částech označených B nebo B a C vlastníku.</w:t>
      </w:r>
    </w:p>
    <w:p>
      <w:pPr>
        <w:pStyle w:val="Zkladntext"/>
      </w:pPr>
      <w:r>
        <w:t xml:space="preserve">(3) Pokud odborná organizace po posouzení předmětu kulturní hodnoty osvědčení</w:t>
      </w:r>
      <w:r>
        <w:t xml:space="preserve"> </w:t>
      </w:r>
      <w:r>
        <w:t xml:space="preserve">nevydá z důvodu podle odstavce 4 nebo 5, žádost ve lhůtě stanovené v odstavci 1 postoupí</w:t>
      </w:r>
      <w:r>
        <w:t xml:space="preserve"> </w:t>
      </w:r>
      <w:r>
        <w:t xml:space="preserve">ministerstvu. O svém postupu současně písemně vyrozumí vlastníka.</w:t>
      </w:r>
    </w:p>
    <w:p>
      <w:pPr>
        <w:pStyle w:val="Zkladntext"/>
      </w:pPr>
      <w:r>
        <w:t xml:space="preserve">(4) Ministerstvo ve lhůtě 3 měsíců od doručení žádosti odborné organizaci</w:t>
      </w:r>
      <w:r>
        <w:t xml:space="preserve"> </w:t>
      </w:r>
      <w:r>
        <w:t xml:space="preserve">vydá vlastníku osvědčení, nebo vykazuje-li předmět kulturní hodnoty znaky předmětu</w:t>
      </w:r>
      <w:r>
        <w:t xml:space="preserve"> </w:t>
      </w:r>
      <w:r>
        <w:t xml:space="preserve">chráněného podle zvláštního právního předpisu</w:t>
      </w:r>
      <w:r>
        <w:rPr>
          <w:vertAlign w:val="superscript"/>
        </w:rPr>
        <w:t xml:space="preserve">1)</w:t>
      </w:r>
      <w:r>
        <w:t xml:space="preserve"> </w:t>
      </w:r>
      <w:r>
        <w:t xml:space="preserve">a byla-li podána žádost o vydání</w:t>
      </w:r>
      <w:r>
        <w:t xml:space="preserve"> </w:t>
      </w:r>
      <w:r>
        <w:t xml:space="preserve">osvědčení k vývozu nebo trvalému přemístění předmětu kulturní hodnoty z území České</w:t>
      </w:r>
      <w:r>
        <w:t xml:space="preserve"> </w:t>
      </w:r>
      <w:r>
        <w:t xml:space="preserve">republiky, osvědčení nevydá a zahájí řízení podle zvláštního právního předpisu.</w:t>
      </w:r>
      <w:r>
        <w:rPr>
          <w:vertAlign w:val="superscript"/>
        </w:rPr>
        <w:t xml:space="preserve">1)</w:t>
      </w:r>
      <w:r>
        <w:t xml:space="preserve"> </w:t>
      </w:r>
      <w:r>
        <w:t xml:space="preserve">Osvědčení nevydá rovněž v případě, že předmět kulturní hodnoty je předmětem chráněným</w:t>
      </w:r>
      <w:r>
        <w:t xml:space="preserve"> </w:t>
      </w:r>
      <w:r>
        <w:t xml:space="preserve">podle zvláštních právních předpisů.</w:t>
      </w:r>
      <w:r>
        <w:rPr>
          <w:vertAlign w:val="superscript"/>
        </w:rPr>
        <w:t xml:space="preserve">3b)</w:t>
      </w:r>
    </w:p>
    <w:p>
      <w:pPr>
        <w:pStyle w:val="Zkladntext"/>
      </w:pPr>
      <w:r>
        <w:t xml:space="preserve">(5) Byla-li podána žádost o vydání osvědčení k vývozu nebo trvalému přemístění</w:t>
      </w:r>
      <w:r>
        <w:t xml:space="preserve"> </w:t>
      </w:r>
      <w:r>
        <w:t xml:space="preserve">předmětu kulturní hodnoty z území České republiky a osvědčení nebylo vydáno z důvodu,</w:t>
      </w:r>
      <w:r>
        <w:t xml:space="preserve"> </w:t>
      </w:r>
      <w:r>
        <w:t xml:space="preserve">že se jedná o předmět kulturní hodnoty, který je uveden v bodě XIX</w:t>
      </w:r>
      <w:r>
        <w:t xml:space="preserve"> </w:t>
      </w:r>
      <w:hyperlink r:id="rId39">
        <w:r>
          <w:rPr>
            <w:rStyle w:val="Hypertextovodkaz"/>
          </w:rPr>
          <w:t xml:space="preserve">přílohy č. 1</w:t>
        </w:r>
      </w:hyperlink>
      <w:r>
        <w:t xml:space="preserve"> </w:t>
      </w:r>
      <w:r>
        <w:t xml:space="preserve">k</w:t>
      </w:r>
      <w:r>
        <w:t xml:space="preserve"> </w:t>
      </w:r>
      <w:r>
        <w:t xml:space="preserve">tomuto zákonu, vydá o tom ministerstvo ve lhůtě stanovené v odstavci 4 rozhodnutí.</w:t>
      </w:r>
    </w:p>
    <w:p>
      <w:pPr>
        <w:pStyle w:val="Zkladntext"/>
      </w:pPr>
      <w:bookmarkStart w:id="63" w:name="c_1716"/>
      <w:bookmarkEnd w:id="63"/>
      <w:bookmarkStart w:id="64" w:name="pa_5a"/>
      <w:bookmarkEnd w:id="64"/>
      <w:r>
        <w:t xml:space="preserve"> </w:t>
      </w:r>
      <w:bookmarkStart w:id="65" w:name="p_5a"/>
      <w:bookmarkEnd w:id="65"/>
    </w:p>
    <w:p>
      <w:pPr>
        <w:pStyle w:val="H5-center"/>
      </w:pPr>
      <w:r>
        <w:t xml:space="preserve">§ 5a</w:t>
      </w:r>
    </w:p>
    <w:p>
      <w:pPr>
        <w:pStyle w:val="Nadpis5"/>
      </w:pPr>
      <w:bookmarkStart w:id="66" w:name="zrušen"/>
      <w:r>
        <w:t xml:space="preserve">zrušen</w:t>
      </w:r>
      <w:bookmarkEnd w:id="66"/>
    </w:p>
    <w:p>
      <w:pPr>
        <w:pStyle w:val="FirstParagraph"/>
      </w:pPr>
      <w:bookmarkStart w:id="67" w:name="c_2187"/>
      <w:bookmarkEnd w:id="67"/>
      <w:bookmarkStart w:id="68" w:name="pa_6"/>
      <w:bookmarkEnd w:id="68"/>
      <w:r>
        <w:t xml:space="preserve"> </w:t>
      </w:r>
      <w:bookmarkStart w:id="69" w:name="p_6"/>
      <w:bookmarkEnd w:id="69"/>
    </w:p>
    <w:p>
      <w:pPr>
        <w:pStyle w:val="H5-center"/>
      </w:pPr>
      <w:r>
        <w:t xml:space="preserve">§ 6 </w:t>
      </w:r>
      <w:hyperlink r:id="rId70">
        <w:r>
          <w:rPr>
            <w:rStyle w:val="Hypertextovodkaz"/>
          </w:rPr>
          <w:t xml:space="preserve">DZ</w:t>
        </w:r>
      </w:hyperlink>
    </w:p>
    <w:p>
      <w:pPr>
        <w:pStyle w:val="Zkladntext"/>
      </w:pPr>
      <w:r>
        <w:t xml:space="preserve">(1) Osvědčení se vlastníku vydává ve stejnopisech v částech označených B</w:t>
      </w:r>
      <w:r>
        <w:t xml:space="preserve"> </w:t>
      </w:r>
      <w:r>
        <w:t xml:space="preserve">nebo B a C. Odborná organizace nebo ministerstvo archivují část osvědčení označenou</w:t>
      </w:r>
      <w:r>
        <w:t xml:space="preserve"> </w:t>
      </w:r>
      <w:r>
        <w:t xml:space="preserve">A po dobu 20 let.</w:t>
      </w:r>
      <w:r>
        <w:rPr>
          <w:vertAlign w:val="superscript"/>
        </w:rPr>
        <w:t xml:space="preserve">6)</w:t>
      </w:r>
    </w:p>
    <w:p>
      <w:pPr>
        <w:pStyle w:val="Zkladntext"/>
      </w:pPr>
      <w:r>
        <w:t xml:space="preserve">(2) Osvědčení je žadateli vydáno za poplatek 500 Kč. Toto ustanovení se</w:t>
      </w:r>
      <w:r>
        <w:t xml:space="preserve"> </w:t>
      </w:r>
      <w:r>
        <w:t xml:space="preserve">nevztahuje na vydání osvědčení podle</w:t>
      </w:r>
      <w:r>
        <w:t xml:space="preserve"> </w:t>
      </w:r>
      <w:hyperlink r:id="rId71">
        <w:r>
          <w:rPr>
            <w:rStyle w:val="Hypertextovodkaz"/>
          </w:rPr>
          <w:t xml:space="preserve">§ 2 odst. 4</w:t>
        </w:r>
      </w:hyperlink>
      <w:r>
        <w:t xml:space="preserve">,</w:t>
      </w:r>
      <w:r>
        <w:t xml:space="preserve"> </w:t>
      </w:r>
      <w:hyperlink r:id="rId72">
        <w:r>
          <w:rPr>
            <w:rStyle w:val="Hypertextovodkaz"/>
          </w:rPr>
          <w:t xml:space="preserve">§ 3 odst. 1</w:t>
        </w:r>
      </w:hyperlink>
      <w:r>
        <w:t xml:space="preserve"> </w:t>
      </w:r>
      <w:r>
        <w:t xml:space="preserve">a</w:t>
      </w:r>
      <w:r>
        <w:t xml:space="preserve"> </w:t>
      </w:r>
      <w:hyperlink r:id="rId73">
        <w:r>
          <w:rPr>
            <w:rStyle w:val="Hypertextovodkaz"/>
          </w:rPr>
          <w:t xml:space="preserve">§ 5 odst. 4</w:t>
        </w:r>
      </w:hyperlink>
      <w:r>
        <w:t xml:space="preserve">. Příjemcem</w:t>
      </w:r>
      <w:r>
        <w:t xml:space="preserve"> </w:t>
      </w:r>
      <w:r>
        <w:t xml:space="preserve">poplatku je odborná organizace.</w:t>
      </w:r>
    </w:p>
    <w:p>
      <w:pPr>
        <w:pStyle w:val="Zkladntext"/>
      </w:pPr>
      <w:r>
        <w:t xml:space="preserve">(3) Osvědčení k dočasnému vývozu nebo dočasnému přemístění předmětu kulturní</w:t>
      </w:r>
      <w:r>
        <w:t xml:space="preserve"> </w:t>
      </w:r>
      <w:r>
        <w:t xml:space="preserve">hodnoty z území České republiky lze vydat nejdéle na dobu 5 let.</w:t>
      </w:r>
    </w:p>
    <w:p>
      <w:pPr>
        <w:pStyle w:val="Zkladntext"/>
      </w:pPr>
      <w:r>
        <w:t xml:space="preserve">(4) Osvědčení k vývozu nebo trvalému přemístění předmětu kulturní hodnoty</w:t>
      </w:r>
      <w:r>
        <w:t xml:space="preserve"> </w:t>
      </w:r>
      <w:r>
        <w:t xml:space="preserve">z území České republiky platí po dobu 3 let ode dne jeho vydání.</w:t>
      </w:r>
    </w:p>
    <w:p>
      <w:pPr>
        <w:pStyle w:val="Zkladntext"/>
      </w:pPr>
      <w:r>
        <w:t xml:space="preserve">(5) Osvědčení předmětu kulturní hodnoty přemístěného na území České republiky</w:t>
      </w:r>
      <w:r>
        <w:t xml:space="preserve"> </w:t>
      </w:r>
      <w:r>
        <w:t xml:space="preserve">platí po dobu 10 let ode dne jeho vydání.</w:t>
      </w:r>
    </w:p>
    <w:p>
      <w:pPr>
        <w:pStyle w:val="Zkladntext"/>
      </w:pPr>
      <w:r>
        <w:t xml:space="preserve">(6) Na základě odůvodněné žádosti vlastníka může ministerstvo prodloužit</w:t>
      </w:r>
      <w:r>
        <w:t xml:space="preserve"> </w:t>
      </w:r>
      <w:r>
        <w:t xml:space="preserve">dobu osvědčení k dočasnému vývozu nebo dočasnému přemístění předmětu kulturní hodnoty</w:t>
      </w:r>
      <w:r>
        <w:t xml:space="preserve"> </w:t>
      </w:r>
      <w:r>
        <w:t xml:space="preserve">z území České republiky na souhrnně nejvíce 10 let. Dobu osvědčení k dočasnému vývozu</w:t>
      </w:r>
      <w:r>
        <w:t xml:space="preserve"> </w:t>
      </w:r>
      <w:r>
        <w:t xml:space="preserve">nebo dočasnému přemístění předmětu kulturní hodnoty z území České republiky lze prodloužit</w:t>
      </w:r>
      <w:r>
        <w:t xml:space="preserve"> </w:t>
      </w:r>
      <w:r>
        <w:t xml:space="preserve">pouze v době platnosti osvědčení. Vzor žádosti je uveden v</w:t>
      </w:r>
      <w:r>
        <w:t xml:space="preserve"> </w:t>
      </w:r>
      <w:hyperlink r:id="rId74">
        <w:r>
          <w:rPr>
            <w:rStyle w:val="Hypertextovodkaz"/>
          </w:rPr>
          <w:t xml:space="preserve">příloze č. 6</w:t>
        </w:r>
      </w:hyperlink>
      <w:r>
        <w:t xml:space="preserve"> </w:t>
      </w:r>
      <w:r>
        <w:t xml:space="preserve">k tomuto</w:t>
      </w:r>
      <w:r>
        <w:t xml:space="preserve"> </w:t>
      </w:r>
      <w:r>
        <w:t xml:space="preserve">zákonu.</w:t>
      </w:r>
    </w:p>
    <w:p>
      <w:pPr>
        <w:pStyle w:val="Zkladntext"/>
      </w:pPr>
      <w:bookmarkStart w:id="75" w:name="c_2530"/>
      <w:bookmarkEnd w:id="75"/>
      <w:bookmarkStart w:id="76" w:name="pa_7"/>
      <w:bookmarkEnd w:id="76"/>
      <w:r>
        <w:t xml:space="preserve"> </w:t>
      </w:r>
      <w:bookmarkStart w:id="77" w:name="p_7"/>
      <w:bookmarkEnd w:id="77"/>
    </w:p>
    <w:p>
      <w:pPr>
        <w:pStyle w:val="H5-center"/>
      </w:pPr>
      <w:r>
        <w:t xml:space="preserve">§ 7</w:t>
      </w:r>
    </w:p>
    <w:p>
      <w:pPr>
        <w:pStyle w:val="Zkladntext"/>
      </w:pPr>
      <w:r>
        <w:t xml:space="preserve">(1) Po zpětném dovozu nebo zpětném přemístění předmětu kulturní hodnoty dočasně</w:t>
      </w:r>
      <w:r>
        <w:t xml:space="preserve"> </w:t>
      </w:r>
      <w:r>
        <w:t xml:space="preserve">vyvezeného nebo dočasně přemístěného je vlastník povinen odevzdat ve lhůtě 15 dnů</w:t>
      </w:r>
      <w:r>
        <w:t xml:space="preserve"> </w:t>
      </w:r>
      <w:r>
        <w:t xml:space="preserve">po uplynutí doby stanovené v osvědčení odborné organizaci, která osvědčení vydala,</w:t>
      </w:r>
      <w:r>
        <w:t xml:space="preserve"> </w:t>
      </w:r>
      <w:r>
        <w:t xml:space="preserve">nebo ministerstvu, pokud osvědčení vydalo, část osvědčení označenou B. Část osvědčení</w:t>
      </w:r>
      <w:r>
        <w:t xml:space="preserve"> </w:t>
      </w:r>
      <w:r>
        <w:t xml:space="preserve">označenou C si ponechá vlastník. Vlastník je povinen na vyžádání předložit předmět</w:t>
      </w:r>
      <w:r>
        <w:t xml:space="preserve"> </w:t>
      </w:r>
      <w:r>
        <w:t xml:space="preserve">kulturní hodnoty po zpětném dovozu nebo zpětném přemístění ke kontrole a identifikaci</w:t>
      </w:r>
      <w:r>
        <w:t xml:space="preserve"> </w:t>
      </w:r>
      <w:r>
        <w:t xml:space="preserve">odborné organizaci, která osvědčení vydala, nebo ministerstvu, pokud osvědčení vydalo,</w:t>
      </w:r>
      <w:r>
        <w:t xml:space="preserve"> </w:t>
      </w:r>
      <w:r>
        <w:t xml:space="preserve">nebo tuto kontrolu a identifikaci umožnit na místě uložení předmětu.</w:t>
      </w:r>
    </w:p>
    <w:p>
      <w:pPr>
        <w:pStyle w:val="Zkladntext"/>
      </w:pPr>
      <w:r>
        <w:t xml:space="preserve">(2) V případě, že se vývoz nebo přemístění neuskutečnilo, je vlastník povinen</w:t>
      </w:r>
      <w:r>
        <w:t xml:space="preserve"> </w:t>
      </w:r>
      <w:r>
        <w:t xml:space="preserve">vrátit části osvědčení označené B a C odborné organizaci, která osvědčení vydala,</w:t>
      </w:r>
      <w:r>
        <w:t xml:space="preserve"> </w:t>
      </w:r>
      <w:r>
        <w:t xml:space="preserve">nebo ministerstvu, pokud osvědčení vydalo, a to nejpozději do 15 dnů ode dne ukončení</w:t>
      </w:r>
      <w:r>
        <w:t xml:space="preserve"> </w:t>
      </w:r>
      <w:r>
        <w:t xml:space="preserve">platnosti osvědčení.</w:t>
      </w:r>
    </w:p>
    <w:p>
      <w:pPr>
        <w:pStyle w:val="Zkladntext"/>
      </w:pPr>
      <w:r>
        <w:t xml:space="preserve">(3) Odborné organizace sledují dodržování lhůt k dočasnému vývozu nebo přemístění</w:t>
      </w:r>
      <w:r>
        <w:t xml:space="preserve"> </w:t>
      </w:r>
      <w:r>
        <w:t xml:space="preserve">a jejich nedodržení oznámí písemně ministerstvu nejpozději do 30 dnů po uplynutí</w:t>
      </w:r>
      <w:r>
        <w:t xml:space="preserve"> </w:t>
      </w:r>
      <w:r>
        <w:t xml:space="preserve">lhůty.</w:t>
      </w:r>
    </w:p>
    <w:p>
      <w:pPr>
        <w:pStyle w:val="Zkladntext"/>
      </w:pPr>
      <w:bookmarkStart w:id="78" w:name="c_3099"/>
      <w:bookmarkEnd w:id="78"/>
      <w:bookmarkStart w:id="79" w:name="pa_7a"/>
      <w:bookmarkEnd w:id="79"/>
      <w:r>
        <w:t xml:space="preserve"> </w:t>
      </w:r>
      <w:bookmarkStart w:id="80" w:name="p_7a"/>
      <w:bookmarkEnd w:id="80"/>
    </w:p>
    <w:p>
      <w:pPr>
        <w:pStyle w:val="H5-center"/>
      </w:pPr>
      <w:r>
        <w:t xml:space="preserve">§ 7a</w:t>
      </w:r>
    </w:p>
    <w:p>
      <w:pPr>
        <w:pStyle w:val="Zkladntext"/>
      </w:pPr>
      <w:r>
        <w:t xml:space="preserve">(1) V případě, že vývozce podá u celního úřadu celní prohlášení, kterým</w:t>
      </w:r>
      <w:r>
        <w:t xml:space="preserve"> </w:t>
      </w:r>
      <w:r>
        <w:t xml:space="preserve">navrhuje propustit předmět do celního režimu vývozu nebo pasivního zušlechťovacího</w:t>
      </w:r>
      <w:r>
        <w:t xml:space="preserve"> </w:t>
      </w:r>
      <w:r>
        <w:t xml:space="preserve">styku, a celní úřad má podezření, že vyvážený předmět je předmětem kulturní hodnoty,</w:t>
      </w:r>
      <w:r>
        <w:t xml:space="preserve"> </w:t>
      </w:r>
      <w:r>
        <w:t xml:space="preserve">který je vyvážen bez osvědčení, a vývozce neprokáže, že o předmět kulturní hodnoty</w:t>
      </w:r>
      <w:r>
        <w:t xml:space="preserve"> </w:t>
      </w:r>
      <w:r>
        <w:t xml:space="preserve">nejde, tento předmět zadrží postupem podle zákona upravujícího Celní správu České</w:t>
      </w:r>
      <w:r>
        <w:t xml:space="preserve"> </w:t>
      </w:r>
      <w:r>
        <w:t xml:space="preserve">republiky, informuje o tom neprodleně oborově a místně příslušnou odbornou organizaci</w:t>
      </w:r>
      <w:r>
        <w:t xml:space="preserve"> </w:t>
      </w:r>
      <w:r>
        <w:t xml:space="preserve">podle sídla celního úřadu a umožní jí ohledání předmětu. Současně uvede údaje potřebné</w:t>
      </w:r>
      <w:r>
        <w:t xml:space="preserve"> </w:t>
      </w:r>
      <w:r>
        <w:t xml:space="preserve">k posouzení, zda vyvážený předmět je předmětem kulturní hodnoty.</w:t>
      </w:r>
    </w:p>
    <w:p>
      <w:pPr>
        <w:pStyle w:val="Zkladntext"/>
      </w:pPr>
      <w:r>
        <w:t xml:space="preserve">(2) Odborná organizace je povinna neprodleně, nejdéle však ve lhůtě 15 pracovních</w:t>
      </w:r>
      <w:r>
        <w:t xml:space="preserve"> </w:t>
      </w:r>
      <w:r>
        <w:t xml:space="preserve">dnů ode dne podání informace, vyhotovit pro celní úřad posudek o tom, zda vyvážený</w:t>
      </w:r>
      <w:r>
        <w:t xml:space="preserve"> </w:t>
      </w:r>
      <w:r>
        <w:t xml:space="preserve">předmět je předmětem kulturní hodnoty. Jedno vyhotovení posudku obdrží rovněž vývozce.</w:t>
      </w:r>
    </w:p>
    <w:p>
      <w:pPr>
        <w:pStyle w:val="Zkladntext"/>
      </w:pPr>
      <w:r>
        <w:t xml:space="preserve">(3) Pokud se podle posudku odborné organizace jedná o předmět kulturní hodnoty</w:t>
      </w:r>
      <w:r>
        <w:t xml:space="preserve"> </w:t>
      </w:r>
      <w:r>
        <w:t xml:space="preserve">a není předloženo osvědčení, celní úřad předmět kulturní hodnoty nepropustí do navrženého</w:t>
      </w:r>
      <w:r>
        <w:t xml:space="preserve"> </w:t>
      </w:r>
      <w:r>
        <w:t xml:space="preserve">celního režimu vývozu a informuje ministerstvo.</w:t>
      </w:r>
    </w:p>
    <w:p>
      <w:pPr>
        <w:pStyle w:val="Zkladntext"/>
      </w:pPr>
      <w:r>
        <w:t xml:space="preserve">(4) Vývozce je povinen při podání celního prohlášení předložit osvědčení</w:t>
      </w:r>
      <w:r>
        <w:t xml:space="preserve"> </w:t>
      </w:r>
      <w:r>
        <w:t xml:space="preserve">a strpět úkony nezbytné k identifikaci a prověření předmětu.</w:t>
      </w:r>
    </w:p>
    <w:p>
      <w:pPr>
        <w:pStyle w:val="Zkladntext"/>
      </w:pPr>
      <w:r>
        <w:t xml:space="preserve">(5) Náklady související se zpracováním posudku hradí vývozce, pokud mu bylo</w:t>
      </w:r>
      <w:r>
        <w:t xml:space="preserve"> </w:t>
      </w:r>
      <w:r>
        <w:t xml:space="preserve">prokázáno porušení tohoto zákona.</w:t>
      </w:r>
    </w:p>
    <w:p>
      <w:pPr>
        <w:pStyle w:val="Zkladntext"/>
      </w:pPr>
      <w:bookmarkStart w:id="81" w:name="c_3503"/>
      <w:bookmarkEnd w:id="81"/>
      <w:bookmarkStart w:id="82" w:name="pa_7b"/>
      <w:bookmarkEnd w:id="82"/>
      <w:r>
        <w:t xml:space="preserve"> </w:t>
      </w:r>
      <w:bookmarkStart w:id="83" w:name="p_7b"/>
      <w:bookmarkEnd w:id="83"/>
    </w:p>
    <w:p>
      <w:pPr>
        <w:pStyle w:val="H5-center"/>
      </w:pPr>
      <w:r>
        <w:t xml:space="preserve">§ 7b</w:t>
      </w:r>
    </w:p>
    <w:p>
      <w:pPr>
        <w:pStyle w:val="Zkladntext"/>
      </w:pPr>
      <w:r>
        <w:t xml:space="preserve">Dohled nad dodržováním povinností stanovených tímto zákonem provádí ministerstvo</w:t>
      </w:r>
      <w:r>
        <w:t xml:space="preserve"> </w:t>
      </w:r>
      <w:r>
        <w:t xml:space="preserve">a orgány Celní správy České republiky podle</w:t>
      </w:r>
      <w:r>
        <w:t xml:space="preserve"> </w:t>
      </w:r>
      <w:hyperlink r:id="rId84">
        <w:r>
          <w:rPr>
            <w:rStyle w:val="Hypertextovodkaz"/>
          </w:rPr>
          <w:t xml:space="preserve">§ 7a</w:t>
        </w:r>
      </w:hyperlink>
      <w:r>
        <w:t xml:space="preserve"> </w:t>
      </w:r>
      <w:r>
        <w:t xml:space="preserve">a</w:t>
      </w:r>
      <w:r>
        <w:t xml:space="preserve"> </w:t>
      </w:r>
      <w:hyperlink r:id="rId85">
        <w:r>
          <w:rPr>
            <w:rStyle w:val="Hypertextovodkaz"/>
          </w:rPr>
          <w:t xml:space="preserve">7c</w:t>
        </w:r>
      </w:hyperlink>
      <w:r>
        <w:t xml:space="preserve">.</w:t>
      </w:r>
    </w:p>
    <w:p>
      <w:pPr>
        <w:pStyle w:val="Zkladntext"/>
      </w:pPr>
      <w:bookmarkStart w:id="86" w:name="c_3560"/>
      <w:bookmarkEnd w:id="86"/>
      <w:bookmarkStart w:id="87" w:name="pa_7c"/>
      <w:bookmarkEnd w:id="87"/>
      <w:r>
        <w:t xml:space="preserve"> </w:t>
      </w:r>
      <w:bookmarkStart w:id="88" w:name="p_7c"/>
      <w:bookmarkEnd w:id="88"/>
    </w:p>
    <w:p>
      <w:pPr>
        <w:pStyle w:val="H5-center"/>
      </w:pPr>
      <w:r>
        <w:t xml:space="preserve">§ 7c</w:t>
      </w:r>
    </w:p>
    <w:p>
      <w:pPr>
        <w:pStyle w:val="Zkladntext"/>
      </w:pPr>
      <w:r>
        <w:t xml:space="preserve">(1) Zjistí-li orgán Celní správy České republiky při výkonu své jiné působnosti</w:t>
      </w:r>
      <w:r>
        <w:t xml:space="preserve"> </w:t>
      </w:r>
      <w:r>
        <w:t xml:space="preserve">skutečnost nasvědčující tomu, že v souvislosti s přemístěním předmětu z území České</w:t>
      </w:r>
      <w:r>
        <w:t xml:space="preserve"> </w:t>
      </w:r>
      <w:r>
        <w:t xml:space="preserve">republiky se jedná o předmět kulturní hodnoty, který je přemísťován bez osvědčení,</w:t>
      </w:r>
      <w:r>
        <w:t xml:space="preserve"> </w:t>
      </w:r>
      <w:r>
        <w:t xml:space="preserve">a ten, kdo jej přemísťuje, neprokáže, že o předmět kulturní hodnoty nejde, předmět</w:t>
      </w:r>
      <w:r>
        <w:t xml:space="preserve"> </w:t>
      </w:r>
      <w:r>
        <w:t xml:space="preserve">kulturní hodnoty zadrží postupem podle zákona upravujícího Celní správu České republiky.</w:t>
      </w:r>
    </w:p>
    <w:p>
      <w:pPr>
        <w:pStyle w:val="Zkladntext"/>
      </w:pPr>
      <w:r>
        <w:t xml:space="preserve">(2) O zadržení bezodkladně informuje odbornou organizaci a současně uvede</w:t>
      </w:r>
      <w:r>
        <w:t xml:space="preserve"> </w:t>
      </w:r>
      <w:r>
        <w:t xml:space="preserve">údaje potřebné k posouzení, zda přemísťovaný předmět je předmětem kulturní hodnoty.</w:t>
      </w:r>
      <w:r>
        <w:t xml:space="preserve"> </w:t>
      </w:r>
      <w:r>
        <w:t xml:space="preserve">Pokud odborná organizace do 3 dnů sdělí, že se jedná o předmět kulturní hodnoty,</w:t>
      </w:r>
      <w:r>
        <w:t xml:space="preserve"> </w:t>
      </w:r>
      <w:r>
        <w:t xml:space="preserve">předmět kulturní hodnoty celní úřad předá odborné organizaci k dalšímu postupu.</w:t>
      </w:r>
    </w:p>
    <w:p>
      <w:pPr>
        <w:pStyle w:val="Zkladntext"/>
      </w:pPr>
      <w:r>
        <w:t xml:space="preserve">(3) Osoba, která předmět kulturní hodnoty přemísťuje, je povinna předložit</w:t>
      </w:r>
      <w:r>
        <w:t xml:space="preserve"> </w:t>
      </w:r>
      <w:r>
        <w:t xml:space="preserve">celnímu úřadu osvědčení a strpět úkony nezbytné k identifikaci a prověření tohoto</w:t>
      </w:r>
      <w:r>
        <w:t xml:space="preserve"> </w:t>
      </w:r>
      <w:r>
        <w:t xml:space="preserve">předmětu.</w:t>
      </w:r>
    </w:p>
    <w:p>
      <w:pPr>
        <w:pStyle w:val="Zkladntext"/>
      </w:pPr>
      <w:r>
        <w:t xml:space="preserve">(4) Náklady související se skladováním předmětu kulturní hodnoty odbornou</w:t>
      </w:r>
      <w:r>
        <w:t xml:space="preserve"> </w:t>
      </w:r>
      <w:r>
        <w:t xml:space="preserve">organizací a se zpracováním posudku hradí osoba, která tento předmět přemísťuje,</w:t>
      </w:r>
      <w:r>
        <w:t xml:space="preserve"> </w:t>
      </w:r>
      <w:r>
        <w:t xml:space="preserve">pokud jí bylo prokázáno porušení tohoto zákona.</w:t>
      </w:r>
    </w:p>
    <w:p>
      <w:pPr>
        <w:pStyle w:val="Zkladntext"/>
      </w:pPr>
      <w:bookmarkStart w:id="89" w:name="c_3719"/>
      <w:bookmarkEnd w:id="89"/>
    </w:p>
    <w:p>
      <w:pPr>
        <w:pStyle w:val="Nadpis5"/>
      </w:pPr>
      <w:bookmarkStart w:id="90" w:name="přestupky"/>
      <w:r>
        <w:t xml:space="preserve">Přestupky</w:t>
      </w:r>
      <w:bookmarkEnd w:id="90"/>
    </w:p>
    <w:p>
      <w:pPr>
        <w:pStyle w:val="FirstParagraph"/>
      </w:pPr>
      <w:bookmarkStart w:id="91" w:name="c_3723"/>
      <w:bookmarkEnd w:id="91"/>
      <w:bookmarkStart w:id="92" w:name="pa_8"/>
      <w:bookmarkEnd w:id="92"/>
      <w:r>
        <w:t xml:space="preserve"> </w:t>
      </w:r>
      <w:bookmarkStart w:id="93" w:name="p_8"/>
      <w:bookmarkEnd w:id="93"/>
    </w:p>
    <w:p>
      <w:pPr>
        <w:pStyle w:val="H5-center"/>
      </w:pPr>
      <w:r>
        <w:t xml:space="preserve">§ 8 </w:t>
      </w:r>
      <w:hyperlink r:id="rId94">
        <w:r>
          <w:rPr>
            <w:rStyle w:val="Hypertextovodkaz"/>
          </w:rPr>
          <w:t xml:space="preserve">DZ</w:t>
        </w:r>
      </w:hyperlink>
    </w:p>
    <w:p>
      <w:pPr>
        <w:pStyle w:val="Zkladntext"/>
      </w:pPr>
      <w:r>
        <w:t xml:space="preserve">(1) Fyzická, právnická nebo podnikající fyzická osoba se dopustí přestupku</w:t>
      </w:r>
      <w:r>
        <w:t xml:space="preserve"> </w:t>
      </w:r>
      <w:r>
        <w:t xml:space="preserve">tím, že</w:t>
      </w:r>
    </w:p>
    <w:p>
      <w:pPr>
        <w:pStyle w:val="Odstavec-posun-minus1r"/>
      </w:pPr>
      <w:r>
        <w:t xml:space="preserve">a) vyváží, vyveze, přemísťuje nebo přemístí z území České republiky</w:t>
      </w:r>
      <w:r>
        <w:t xml:space="preserve"> </w:t>
      </w:r>
      <w:r>
        <w:t xml:space="preserve">předmět kulturní hodnoty bez osvědčení, nebo</w:t>
      </w:r>
    </w:p>
    <w:p>
      <w:pPr>
        <w:pStyle w:val="Odstavec-posun-minus1r"/>
      </w:pPr>
      <w:r>
        <w:t xml:space="preserve">b) při prodeji nabídne předmět kulturní hodnoty z oboru archeologie</w:t>
      </w:r>
      <w:r>
        <w:t xml:space="preserve"> </w:t>
      </w:r>
      <w:r>
        <w:t xml:space="preserve">nebo předmět kulturní hodnoty sakrální a kultovní povahy bez osvědčení k vývozu nebo</w:t>
      </w:r>
      <w:r>
        <w:t xml:space="preserve"> </w:t>
      </w:r>
      <w:r>
        <w:t xml:space="preserve">trvalému přemístění předmětu kulturní hodnoty z území České republiky.</w:t>
      </w:r>
    </w:p>
    <w:p>
      <w:pPr>
        <w:pStyle w:val="Zkladntext"/>
      </w:pPr>
      <w:r>
        <w:t xml:space="preserve">(2) Vlastník se dopustí přestupku tím, že</w:t>
      </w:r>
    </w:p>
    <w:p>
      <w:pPr>
        <w:pStyle w:val="Odstavec-posun-minus1r"/>
      </w:pPr>
      <w:r>
        <w:t xml:space="preserve">a) neumožní ohledání předmětu kulturní hodnoty nebo neposkytne odborné organizaci,</w:t>
      </w:r>
      <w:r>
        <w:t xml:space="preserve"> </w:t>
      </w:r>
      <w:r>
        <w:t xml:space="preserve">popřípadě ministerstvu potřebnou součinnost (</w:t>
      </w:r>
      <w:hyperlink r:id="rId95">
        <w:r>
          <w:rPr>
            <w:rStyle w:val="Hypertextovodkaz"/>
          </w:rPr>
          <w:t xml:space="preserve">§ 4 odst. 3</w:t>
        </w:r>
      </w:hyperlink>
      <w:r>
        <w:t xml:space="preserve">),</w:t>
      </w:r>
    </w:p>
    <w:p>
      <w:pPr>
        <w:pStyle w:val="Odstavec-posun-minus1r"/>
      </w:pPr>
      <w:r>
        <w:t xml:space="preserve">b) nevrátí části osvědčení označené B a C“ ve stanovené lhůtě odborné organizaci,</w:t>
      </w:r>
      <w:r>
        <w:t xml:space="preserve"> </w:t>
      </w:r>
      <w:r>
        <w:t xml:space="preserve">která osvědčení vydala, nebo ministerstvu, pokud osvědčení vydalo, v případě, že</w:t>
      </w:r>
      <w:r>
        <w:t xml:space="preserve"> </w:t>
      </w:r>
      <w:r>
        <w:t xml:space="preserve">se vývoz nebo přemístění z území České republiky neuskutečnilo (</w:t>
      </w:r>
      <w:hyperlink r:id="rId96">
        <w:r>
          <w:rPr>
            <w:rStyle w:val="Hypertextovodkaz"/>
          </w:rPr>
          <w:t xml:space="preserve">§ 7 odst. 2</w:t>
        </w:r>
      </w:hyperlink>
      <w:r>
        <w:t xml:space="preserve">),</w:t>
      </w:r>
    </w:p>
    <w:p>
      <w:pPr>
        <w:pStyle w:val="Odstavec-posun-minus1r"/>
      </w:pPr>
      <w:r>
        <w:t xml:space="preserve">c) zpětně nedoveze nebo nepřemístí na území České republiky ve stanovené době předmět</w:t>
      </w:r>
      <w:r>
        <w:t xml:space="preserve"> </w:t>
      </w:r>
      <w:r>
        <w:t xml:space="preserve">kulturní hodnoty dočasně vyvezený, nebo</w:t>
      </w:r>
    </w:p>
    <w:p>
      <w:pPr>
        <w:pStyle w:val="Odstavec-posun-minus1r"/>
      </w:pPr>
      <w:r>
        <w:t xml:space="preserve">d) v zákonem stanovené lhůtě neodevzdá část osvědčení označenou B odborné organizaci,</w:t>
      </w:r>
      <w:r>
        <w:t xml:space="preserve"> </w:t>
      </w:r>
      <w:r>
        <w:t xml:space="preserve">která osvědčení vydala, nebo ministerstvu, pokud osvědčení vydalo, nebo na vyžádání</w:t>
      </w:r>
      <w:r>
        <w:t xml:space="preserve"> </w:t>
      </w:r>
      <w:r>
        <w:t xml:space="preserve">nepředloží předmět kulturní hodnoty ke kontrole a identifikaci, anebo tuto kontrolu</w:t>
      </w:r>
      <w:r>
        <w:t xml:space="preserve"> </w:t>
      </w:r>
      <w:r>
        <w:t xml:space="preserve">neumožní na místě uložení předmětu (</w:t>
      </w:r>
      <w:hyperlink r:id="rId97">
        <w:r>
          <w:rPr>
            <w:rStyle w:val="Hypertextovodkaz"/>
          </w:rPr>
          <w:t xml:space="preserve">§ 7 odst. 1</w:t>
        </w:r>
      </w:hyperlink>
      <w:r>
        <w:t xml:space="preserve">).</w:t>
      </w:r>
    </w:p>
    <w:p>
      <w:pPr>
        <w:pStyle w:val="Zkladntext"/>
      </w:pPr>
      <w:r>
        <w:t xml:space="preserve">(3) Vývozce se dopustí přestupku tím, že nestrpí úkony nezbytné k identifikaci</w:t>
      </w:r>
      <w:r>
        <w:t xml:space="preserve"> </w:t>
      </w:r>
      <w:r>
        <w:t xml:space="preserve">a prověření předmětu (</w:t>
      </w:r>
      <w:hyperlink r:id="rId98">
        <w:r>
          <w:rPr>
            <w:rStyle w:val="Hypertextovodkaz"/>
          </w:rPr>
          <w:t xml:space="preserve">§ 7a odst. 1</w:t>
        </w:r>
      </w:hyperlink>
      <w:r>
        <w:t xml:space="preserve"> </w:t>
      </w:r>
      <w:r>
        <w:t xml:space="preserve">a</w:t>
      </w:r>
      <w:r>
        <w:t xml:space="preserve"> </w:t>
      </w:r>
      <w:hyperlink r:id="rId99">
        <w:r>
          <w:rPr>
            <w:rStyle w:val="Hypertextovodkaz"/>
          </w:rPr>
          <w:t xml:space="preserve">§ 7c odst. 3</w:t>
        </w:r>
      </w:hyperlink>
      <w:r>
        <w:t xml:space="preserve">).</w:t>
      </w:r>
    </w:p>
    <w:p>
      <w:pPr>
        <w:pStyle w:val="Zkladntext"/>
      </w:pPr>
      <w:r>
        <w:t xml:space="preserve">(4) Odborná organizace se dopustí přestupku tím, že písemně neoznámí ministerstvu</w:t>
      </w:r>
      <w:r>
        <w:t xml:space="preserve"> </w:t>
      </w:r>
      <w:r>
        <w:t xml:space="preserve">nedodržení lhůty k dočasnému vývozu nebo dočasnému přemístění ve lhůtě podle</w:t>
      </w:r>
      <w:r>
        <w:t xml:space="preserve"> </w:t>
      </w:r>
      <w:hyperlink r:id="rId100">
        <w:r>
          <w:rPr>
            <w:rStyle w:val="Hypertextovodkaz"/>
          </w:rPr>
          <w:t xml:space="preserve">§ 7</w:t>
        </w:r>
        <w:r>
          <w:rPr>
            <w:rStyle w:val="Hypertextovodkaz"/>
          </w:rPr>
          <w:t xml:space="preserve"> </w:t>
        </w:r>
        <w:r>
          <w:rPr>
            <w:rStyle w:val="Hypertextovodkaz"/>
          </w:rPr>
          <w:t xml:space="preserve">odst. 3</w:t>
        </w:r>
      </w:hyperlink>
      <w:r>
        <w:t xml:space="preserve">.</w:t>
      </w:r>
    </w:p>
    <w:p>
      <w:pPr>
        <w:pStyle w:val="Zkladntext"/>
      </w:pPr>
      <w:r>
        <w:t xml:space="preserve">(5) Za přestupek podle odstavce 1 a odstavce 2 písm. c) a d) lze uložit</w:t>
      </w:r>
      <w:r>
        <w:t xml:space="preserve"> </w:t>
      </w:r>
      <w:r>
        <w:t xml:space="preserve">pokutu do 5 000 000 Kč a za přestupek podle odstavce 2 písm. a) a b) a podle odstavců</w:t>
      </w:r>
      <w:r>
        <w:t xml:space="preserve"> </w:t>
      </w:r>
      <w:r>
        <w:t xml:space="preserve">3 a 4 lze uložit pokutu do 20 000 Kč.</w:t>
      </w:r>
    </w:p>
    <w:p>
      <w:pPr>
        <w:pStyle w:val="Zkladntext"/>
      </w:pPr>
      <w:bookmarkStart w:id="101" w:name="c_4471"/>
      <w:bookmarkEnd w:id="101"/>
      <w:bookmarkStart w:id="102" w:name="pa_8a"/>
      <w:bookmarkEnd w:id="102"/>
      <w:r>
        <w:t xml:space="preserve"> </w:t>
      </w:r>
      <w:bookmarkStart w:id="103" w:name="p_8a"/>
      <w:bookmarkEnd w:id="103"/>
    </w:p>
    <w:p>
      <w:pPr>
        <w:pStyle w:val="H5-center"/>
      </w:pPr>
      <w:r>
        <w:t xml:space="preserve">§ 8a</w:t>
      </w:r>
    </w:p>
    <w:p>
      <w:pPr>
        <w:pStyle w:val="Zkladntext"/>
      </w:pPr>
      <w:r>
        <w:t xml:space="preserve">Přestupky podle tohoto zákona projednává ministerstvo.</w:t>
      </w:r>
    </w:p>
    <w:p>
      <w:pPr>
        <w:pStyle w:val="Zkladntext"/>
      </w:pPr>
      <w:bookmarkStart w:id="104" w:name="c_4654"/>
      <w:bookmarkEnd w:id="104"/>
      <w:r>
        <w:t xml:space="preserve"> </w:t>
      </w:r>
      <w:bookmarkStart w:id="105" w:name="c_4654"/>
      <w:bookmarkEnd w:id="105"/>
      <w:bookmarkStart w:id="106" w:name="pa_9"/>
      <w:bookmarkEnd w:id="106"/>
      <w:r>
        <w:t xml:space="preserve"> </w:t>
      </w:r>
      <w:bookmarkStart w:id="107" w:name="p_9"/>
      <w:bookmarkEnd w:id="107"/>
    </w:p>
    <w:p>
      <w:pPr>
        <w:pStyle w:val="H5-center"/>
      </w:pPr>
      <w:r>
        <w:t xml:space="preserve">§ 9 </w:t>
      </w:r>
      <w:hyperlink r:id="rId108">
        <w:r>
          <w:rPr>
            <w:rStyle w:val="Hypertextovodkaz"/>
          </w:rPr>
          <w:t xml:space="preserve">DZ</w:t>
        </w:r>
      </w:hyperlink>
    </w:p>
    <w:p>
      <w:pPr>
        <w:pStyle w:val="Zkladntext"/>
      </w:pPr>
      <w:r>
        <w:t xml:space="preserve">(1) Osvědčení podle tohoto zákona nenahrazuje povolení k vývozu podle zvláštních</w:t>
      </w:r>
      <w:r>
        <w:t xml:space="preserve"> </w:t>
      </w:r>
      <w:r>
        <w:t xml:space="preserve">předpisů.</w:t>
      </w:r>
      <w:r>
        <w:rPr>
          <w:vertAlign w:val="superscript"/>
        </w:rPr>
        <w:t xml:space="preserve">7)</w:t>
      </w:r>
    </w:p>
    <w:p>
      <w:pPr>
        <w:pStyle w:val="Zkladntext"/>
      </w:pPr>
      <w:r>
        <w:t xml:space="preserve">(2) S výjimkou</w:t>
      </w:r>
      <w:r>
        <w:t xml:space="preserve"> </w:t>
      </w:r>
      <w:hyperlink r:id="rId73">
        <w:r>
          <w:rPr>
            <w:rStyle w:val="Hypertextovodkaz"/>
          </w:rPr>
          <w:t xml:space="preserve">§ 5 odst. 4</w:t>
        </w:r>
      </w:hyperlink>
      <w:r>
        <w:t xml:space="preserve">,</w:t>
      </w:r>
      <w:r>
        <w:t xml:space="preserve"> </w:t>
      </w:r>
      <w:hyperlink r:id="rId98">
        <w:r>
          <w:rPr>
            <w:rStyle w:val="Hypertextovodkaz"/>
          </w:rPr>
          <w:t xml:space="preserve">§ 7a odst. 1</w:t>
        </w:r>
      </w:hyperlink>
      <w:r>
        <w:t xml:space="preserve">,</w:t>
      </w:r>
      <w:r>
        <w:t xml:space="preserve"> </w:t>
      </w:r>
      <w:hyperlink r:id="rId109">
        <w:r>
          <w:rPr>
            <w:rStyle w:val="Hypertextovodkaz"/>
          </w:rPr>
          <w:t xml:space="preserve">§ 8</w:t>
        </w:r>
      </w:hyperlink>
      <w:r>
        <w:t xml:space="preserve"> </w:t>
      </w:r>
      <w:r>
        <w:t xml:space="preserve">a</w:t>
      </w:r>
      <w:r>
        <w:t xml:space="preserve"> </w:t>
      </w:r>
      <w:hyperlink r:id="rId110">
        <w:r>
          <w:rPr>
            <w:rStyle w:val="Hypertextovodkaz"/>
          </w:rPr>
          <w:t xml:space="preserve">8a</w:t>
        </w:r>
      </w:hyperlink>
      <w:r>
        <w:t xml:space="preserve"> </w:t>
      </w:r>
      <w:r>
        <w:t xml:space="preserve">se na postup podle tohoto</w:t>
      </w:r>
      <w:r>
        <w:t xml:space="preserve"> </w:t>
      </w:r>
      <w:r>
        <w:t xml:space="preserve">zákona nevztahují obecné předpisy o správním řízení.</w:t>
      </w:r>
      <w:r>
        <w:rPr>
          <w:vertAlign w:val="superscript"/>
        </w:rPr>
        <w:t xml:space="preserve">8)</w:t>
      </w:r>
      <w:r>
        <w:t xml:space="preserve"> </w:t>
      </w:r>
      <w:r>
        <w:t xml:space="preserve">Odvolání proti rozhodnutí</w:t>
      </w:r>
      <w:r>
        <w:t xml:space="preserve"> </w:t>
      </w:r>
      <w:r>
        <w:t xml:space="preserve">podle</w:t>
      </w:r>
      <w:r>
        <w:t xml:space="preserve"> </w:t>
      </w:r>
      <w:hyperlink r:id="rId98">
        <w:r>
          <w:rPr>
            <w:rStyle w:val="Hypertextovodkaz"/>
          </w:rPr>
          <w:t xml:space="preserve">§ 7a odst. 1</w:t>
        </w:r>
      </w:hyperlink>
      <w:r>
        <w:t xml:space="preserve"> </w:t>
      </w:r>
      <w:r>
        <w:t xml:space="preserve">nemá odkladný účinek.</w:t>
      </w:r>
    </w:p>
    <w:p>
      <w:pPr>
        <w:pStyle w:val="Zkladntext"/>
      </w:pPr>
      <w:bookmarkStart w:id="111" w:name="c_4723"/>
      <w:bookmarkEnd w:id="111"/>
    </w:p>
    <w:p>
      <w:pPr>
        <w:pStyle w:val="Nadpis2"/>
      </w:pPr>
      <w:bookmarkStart w:id="112" w:name="část-ii"/>
      <w:r>
        <w:t xml:space="preserve">ČÁST II</w:t>
      </w:r>
      <w:bookmarkEnd w:id="112"/>
    </w:p>
    <w:p>
      <w:pPr>
        <w:pStyle w:val="Nadpis2"/>
      </w:pPr>
      <w:bookmarkStart w:id="114" w:name="X4e3b4eda890851e178f49814fc99a31d02bc859"/>
      <w:r>
        <w:t xml:space="preserve">Změna vyhlášky č.</w:t>
      </w:r>
      <w:r>
        <w:t xml:space="preserve"> </w:t>
      </w:r>
      <w:hyperlink r:id="rId113">
        <w:r>
          <w:rPr>
            <w:rStyle w:val="Hypertextovodkaz"/>
          </w:rPr>
          <w:t xml:space="preserve">41/1985 Sb.</w:t>
        </w:r>
      </w:hyperlink>
      <w:r>
        <w:t xml:space="preserve">, o neobchodních vývozech a dovozech věcí, ve</w:t>
      </w:r>
      <w:r>
        <w:t xml:space="preserve"> </w:t>
      </w:r>
      <w:r>
        <w:t xml:space="preserve">znění pozdějších předpisů</w:t>
      </w:r>
      <w:bookmarkEnd w:id="114"/>
    </w:p>
    <w:p>
      <w:pPr>
        <w:pStyle w:val="FirstParagraph"/>
      </w:pPr>
      <w:bookmarkStart w:id="115" w:name="c_4740"/>
      <w:bookmarkEnd w:id="115"/>
      <w:bookmarkStart w:id="116" w:name="pa_10"/>
      <w:bookmarkEnd w:id="116"/>
      <w:r>
        <w:t xml:space="preserve"> </w:t>
      </w:r>
      <w:bookmarkStart w:id="117" w:name="p_10"/>
      <w:bookmarkEnd w:id="117"/>
    </w:p>
    <w:p>
      <w:pPr>
        <w:pStyle w:val="H5-center"/>
      </w:pPr>
      <w:r>
        <w:t xml:space="preserve">§ 10 </w:t>
      </w:r>
      <w:hyperlink r:id="rId118">
        <w:r>
          <w:rPr>
            <w:rStyle w:val="Hypertextovodkaz"/>
          </w:rPr>
          <w:t xml:space="preserve">DZ</w:t>
        </w:r>
      </w:hyperlink>
    </w:p>
    <w:p>
      <w:pPr>
        <w:pStyle w:val="Odstavec-mensi"/>
      </w:pPr>
      <w:r>
        <w:t xml:space="preserve">Vyhláška Federálního ministerstva zahraničního obchodu č.</w:t>
      </w:r>
      <w:r>
        <w:t xml:space="preserve"> </w:t>
      </w:r>
      <w:hyperlink r:id="rId113">
        <w:r>
          <w:rPr>
            <w:rStyle w:val="Hypertextovodkaz"/>
          </w:rPr>
          <w:t xml:space="preserve">41/1985 Sb.</w:t>
        </w:r>
      </w:hyperlink>
      <w:r>
        <w:t xml:space="preserve">, o</w:t>
      </w:r>
      <w:r>
        <w:t xml:space="preserve"> </w:t>
      </w:r>
      <w:r>
        <w:t xml:space="preserve">neobchodních vývozech a dovozech věcí, ve znění vyhlášek č.</w:t>
      </w:r>
      <w:r>
        <w:t xml:space="preserve"> </w:t>
      </w:r>
      <w:hyperlink r:id="rId119">
        <w:r>
          <w:rPr>
            <w:rStyle w:val="Hypertextovodkaz"/>
          </w:rPr>
          <w:t xml:space="preserve">178/1988 Sb.</w:t>
        </w:r>
      </w:hyperlink>
      <w:r>
        <w:t xml:space="preserve">, č.</w:t>
      </w:r>
      <w:r>
        <w:t xml:space="preserve"> </w:t>
      </w:r>
      <w:hyperlink r:id="rId120">
        <w:r>
          <w:rPr>
            <w:rStyle w:val="Hypertextovodkaz"/>
          </w:rPr>
          <w:t xml:space="preserve">118/1989</w:t>
        </w:r>
        <w:r>
          <w:rPr>
            <w:rStyle w:val="Hypertextovodkaz"/>
          </w:rPr>
          <w:t xml:space="preserve"> </w:t>
        </w:r>
        <w:r>
          <w:rPr>
            <w:rStyle w:val="Hypertextovodkaz"/>
          </w:rPr>
          <w:t xml:space="preserve">Sb.</w:t>
        </w:r>
      </w:hyperlink>
      <w:r>
        <w:t xml:space="preserve">, č.</w:t>
      </w:r>
      <w:r>
        <w:t xml:space="preserve"> </w:t>
      </w:r>
      <w:hyperlink r:id="rId121">
        <w:r>
          <w:rPr>
            <w:rStyle w:val="Hypertextovodkaz"/>
          </w:rPr>
          <w:t xml:space="preserve">4/1990 Sb.</w:t>
        </w:r>
      </w:hyperlink>
      <w:r>
        <w:t xml:space="preserve">, č.</w:t>
      </w:r>
      <w:r>
        <w:t xml:space="preserve"> </w:t>
      </w:r>
      <w:hyperlink r:id="rId122">
        <w:r>
          <w:rPr>
            <w:rStyle w:val="Hypertextovodkaz"/>
          </w:rPr>
          <w:t xml:space="preserve">52/1990 Sb.</w:t>
        </w:r>
      </w:hyperlink>
      <w:r>
        <w:t xml:space="preserve">, č.</w:t>
      </w:r>
      <w:r>
        <w:t xml:space="preserve"> </w:t>
      </w:r>
      <w:hyperlink r:id="rId123">
        <w:r>
          <w:rPr>
            <w:rStyle w:val="Hypertextovodkaz"/>
          </w:rPr>
          <w:t xml:space="preserve">225/1990 Sb.</w:t>
        </w:r>
      </w:hyperlink>
      <w:r>
        <w:t xml:space="preserve">, č.</w:t>
      </w:r>
      <w:r>
        <w:t xml:space="preserve"> </w:t>
      </w:r>
      <w:hyperlink r:id="rId124">
        <w:r>
          <w:rPr>
            <w:rStyle w:val="Hypertextovodkaz"/>
          </w:rPr>
          <w:t xml:space="preserve">423/1990 Sb.</w:t>
        </w:r>
      </w:hyperlink>
      <w:r>
        <w:t xml:space="preserve">, č.</w:t>
      </w:r>
      <w:r>
        <w:t xml:space="preserve"> </w:t>
      </w:r>
      <w:hyperlink r:id="rId125">
        <w:r>
          <w:rPr>
            <w:rStyle w:val="Hypertextovodkaz"/>
          </w:rPr>
          <w:t xml:space="preserve">534/1990</w:t>
        </w:r>
        <w:r>
          <w:rPr>
            <w:rStyle w:val="Hypertextovodkaz"/>
          </w:rPr>
          <w:t xml:space="preserve"> </w:t>
        </w:r>
        <w:r>
          <w:rPr>
            <w:rStyle w:val="Hypertextovodkaz"/>
          </w:rPr>
          <w:t xml:space="preserve">Sb.</w:t>
        </w:r>
      </w:hyperlink>
      <w:r>
        <w:t xml:space="preserve"> </w:t>
      </w:r>
      <w:r>
        <w:t xml:space="preserve">a č.</w:t>
      </w:r>
      <w:r>
        <w:t xml:space="preserve"> </w:t>
      </w:r>
      <w:hyperlink r:id="rId126">
        <w:r>
          <w:rPr>
            <w:rStyle w:val="Hypertextovodkaz"/>
          </w:rPr>
          <w:t xml:space="preserve">398/1991 Sb.</w:t>
        </w:r>
      </w:hyperlink>
      <w:r>
        <w:t xml:space="preserve">, se mění takto:</w:t>
      </w:r>
    </w:p>
    <w:p>
      <w:pPr>
        <w:pStyle w:val="Zkladntext"/>
      </w:pPr>
      <w:r>
        <w:t xml:space="preserve">V</w:t>
      </w:r>
      <w:r>
        <w:t xml:space="preserve"> </w:t>
      </w:r>
      <w:hyperlink r:id="rId113">
        <w:r>
          <w:rPr>
            <w:rStyle w:val="Hypertextovodkaz"/>
          </w:rPr>
          <w:t xml:space="preserve">příloze č. 2</w:t>
        </w:r>
      </w:hyperlink>
      <w:r>
        <w:t xml:space="preserve"> </w:t>
      </w:r>
      <w:r>
        <w:t xml:space="preserve">se položka "1. starožitnosti" vypouští.</w:t>
      </w:r>
    </w:p>
    <w:p>
      <w:pPr>
        <w:pStyle w:val="Zkladntext"/>
      </w:pPr>
      <w:bookmarkStart w:id="127" w:name="c_4796"/>
      <w:bookmarkEnd w:id="127"/>
    </w:p>
    <w:p>
      <w:pPr>
        <w:pStyle w:val="Nadpis2"/>
      </w:pPr>
      <w:bookmarkStart w:id="128" w:name="část-iii"/>
      <w:r>
        <w:t xml:space="preserve">ČÁST III</w:t>
      </w:r>
      <w:bookmarkEnd w:id="128"/>
    </w:p>
    <w:p>
      <w:pPr>
        <w:pStyle w:val="Nadpis2"/>
      </w:pPr>
      <w:bookmarkStart w:id="129" w:name="závěrečná-ustanovení"/>
      <w:r>
        <w:t xml:space="preserve">Závěrečná ustanovení</w:t>
      </w:r>
      <w:bookmarkEnd w:id="129"/>
    </w:p>
    <w:p>
      <w:pPr>
        <w:pStyle w:val="FirstParagraph"/>
      </w:pPr>
      <w:bookmarkStart w:id="130" w:name="c_4800"/>
      <w:bookmarkEnd w:id="130"/>
      <w:bookmarkStart w:id="131" w:name="pa_11"/>
      <w:bookmarkEnd w:id="131"/>
      <w:r>
        <w:t xml:space="preserve"> </w:t>
      </w:r>
      <w:bookmarkStart w:id="132" w:name="p_11"/>
      <w:bookmarkEnd w:id="132"/>
    </w:p>
    <w:p>
      <w:pPr>
        <w:pStyle w:val="H5-center"/>
      </w:pPr>
      <w:r>
        <w:t xml:space="preserve">§ 11 </w:t>
      </w:r>
      <w:hyperlink r:id="rId133">
        <w:r>
          <w:rPr>
            <w:rStyle w:val="Hypertextovodkaz"/>
          </w:rPr>
          <w:t xml:space="preserve">DZ</w:t>
        </w:r>
      </w:hyperlink>
    </w:p>
    <w:p>
      <w:pPr>
        <w:pStyle w:val="Zkladntext"/>
      </w:pPr>
      <w:r>
        <w:t xml:space="preserve">Zrušuje se vyhláška Ministerstva školství a kultury č.</w:t>
      </w:r>
      <w:r>
        <w:t xml:space="preserve"> </w:t>
      </w:r>
      <w:hyperlink r:id="rId134">
        <w:r>
          <w:rPr>
            <w:rStyle w:val="Hypertextovodkaz"/>
          </w:rPr>
          <w:t xml:space="preserve">239/1959 Ú.l.</w:t>
        </w:r>
      </w:hyperlink>
      <w:r>
        <w:t xml:space="preserve">, o</w:t>
      </w:r>
      <w:r>
        <w:t xml:space="preserve"> </w:t>
      </w:r>
      <w:r>
        <w:t xml:space="preserve">vývozu kulturních památek a předmětů muzejní hodnoty.</w:t>
      </w:r>
    </w:p>
    <w:p>
      <w:pPr>
        <w:pStyle w:val="Zkladntext"/>
      </w:pPr>
      <w:bookmarkStart w:id="135" w:name="c_4820"/>
      <w:bookmarkEnd w:id="135"/>
      <w:bookmarkStart w:id="136" w:name="pa_12"/>
      <w:bookmarkEnd w:id="136"/>
      <w:r>
        <w:t xml:space="preserve"> </w:t>
      </w:r>
      <w:bookmarkStart w:id="137" w:name="p_12"/>
      <w:bookmarkEnd w:id="137"/>
    </w:p>
    <w:p>
      <w:pPr>
        <w:pStyle w:val="H5-center"/>
      </w:pPr>
      <w:r>
        <w:t xml:space="preserve">§ 12 </w:t>
      </w:r>
      <w:hyperlink r:id="rId138">
        <w:r>
          <w:rPr>
            <w:rStyle w:val="Hypertextovodkaz"/>
          </w:rPr>
          <w:t xml:space="preserve">DZ</w:t>
        </w:r>
      </w:hyperlink>
    </w:p>
    <w:p>
      <w:pPr>
        <w:pStyle w:val="Zkladntext"/>
      </w:pPr>
      <w:r>
        <w:t xml:space="preserve">Tento zákon nabývá účinnosti dnem vyhlášení.</w:t>
      </w:r>
    </w:p>
    <w:p>
      <w:pPr>
        <w:pStyle w:val="Odstavec-center"/>
      </w:pPr>
      <w:r>
        <w:rPr>
          <w:b/>
        </w:rPr>
        <w:t xml:space="preserve">Uhde v.r.</w:t>
      </w:r>
    </w:p>
    <w:p>
      <w:pPr>
        <w:pStyle w:val="Odstavec-center"/>
      </w:pPr>
      <w:r>
        <w:rPr>
          <w:b/>
        </w:rPr>
        <w:t xml:space="preserve">Havel v.r.</w:t>
      </w:r>
    </w:p>
    <w:p>
      <w:pPr>
        <w:pStyle w:val="Odstavec-center"/>
      </w:pPr>
      <w:r>
        <w:rPr>
          <w:b/>
        </w:rPr>
        <w:t xml:space="preserve">Klaus v.r.</w:t>
      </w:r>
    </w:p>
    <w:p>
      <w:pPr>
        <w:pStyle w:val="Zkladntext"/>
      </w:pPr>
      <w:bookmarkStart w:id="139" w:name="c_4834"/>
      <w:bookmarkEnd w:id="139"/>
      <w:r>
        <w:t xml:space="preserve"> </w:t>
      </w:r>
      <w:bookmarkStart w:id="140" w:name="c_4834"/>
      <w:bookmarkEnd w:id="140"/>
      <w:bookmarkStart w:id="141" w:name="pa_P%25F8%25EDl.1"/>
      <w:bookmarkEnd w:id="141"/>
    </w:p>
    <w:bookmarkStart w:id="144" w:name="Pr1"/>
    <w:p>
      <w:pPr>
        <w:pStyle w:val="H3-center"/>
      </w:pPr>
      <w:r>
        <w:t xml:space="preserve">Příl.1</w:t>
      </w:r>
    </w:p>
    <w:p>
      <w:pPr>
        <w:pStyle w:val="Zkladntext"/>
      </w:pPr>
      <w:bookmarkStart w:id="142" w:name="c_4835"/>
      <w:bookmarkEnd w:id="142"/>
    </w:p>
    <w:p>
      <w:pPr>
        <w:pStyle w:val="Nadpis3"/>
      </w:pPr>
      <w:bookmarkStart w:id="143" w:name="seznam-předmětů-kulturní-hodnoty"/>
      <w:r>
        <w:t xml:space="preserve">SEZNAM PŘEDMĚTŮ KULTURNÍ HODNOTY</w:t>
      </w:r>
      <w:bookmarkEnd w:id="143"/>
    </w:p>
    <w:p>
      <w:pPr>
        <w:pStyle w:val="SourceCode"/>
      </w:pPr>
      <w:r>
        <w:rPr>
          <w:rStyle w:val="VerbatimChar"/>
        </w:rPr>
        <w:t xml:space="preserve">I--------I---------------------------------------------------------I---------I</w:t>
      </w:r>
      <w:r>
        <w:br/>
      </w:r>
      <w:r>
        <w:rPr>
          <w:rStyle w:val="VerbatimChar"/>
        </w:rPr>
        <w:t xml:space="preserve">I I.     I Předměty z oborů mineralogie, paleontologie, botaniky,  I  doba   I</w:t>
      </w:r>
      <w:r>
        <w:br/>
      </w:r>
      <w:r>
        <w:rPr>
          <w:rStyle w:val="VerbatimChar"/>
        </w:rPr>
        <w:t xml:space="preserve">I        I zoologie a entomologie                                  I vzniku  I</w:t>
      </w:r>
      <w:r>
        <w:br/>
      </w:r>
      <w:r>
        <w:rPr>
          <w:rStyle w:val="VerbatimChar"/>
        </w:rPr>
        <w:t xml:space="preserve">I--------I-----I---------------------------------------------------I---------I</w:t>
      </w:r>
      <w:r>
        <w:br/>
      </w:r>
      <w:r>
        <w:rPr>
          <w:rStyle w:val="VerbatimChar"/>
        </w:rPr>
        <w:t xml:space="preserve">I        I 1.  I herbáře obsahující více než 50 herbářových        I starší  I</w:t>
      </w:r>
      <w:r>
        <w:br/>
      </w:r>
      <w:r>
        <w:rPr>
          <w:rStyle w:val="VerbatimChar"/>
        </w:rPr>
        <w:t xml:space="preserve">I        I     I položek opatřených schedami (++)                  I 100 let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2.  I soubory preparovaných těl vymřelých živočichů,    I         I</w:t>
      </w:r>
      <w:r>
        <w:br/>
      </w:r>
      <w:r>
        <w:rPr>
          <w:rStyle w:val="VerbatimChar"/>
        </w:rPr>
        <w:t xml:space="preserve">I        I     I čítající více než 5 kusů (+) a soubory            I         I</w:t>
      </w:r>
      <w:r>
        <w:br/>
      </w:r>
      <w:r>
        <w:rPr>
          <w:rStyle w:val="VerbatimChar"/>
        </w:rPr>
        <w:t xml:space="preserve">I        I     I preparovaných i nepreparovaných částí těl         I         I</w:t>
      </w:r>
      <w:r>
        <w:br/>
      </w:r>
      <w:r>
        <w:rPr>
          <w:rStyle w:val="VerbatimChar"/>
        </w:rPr>
        <w:t xml:space="preserve">I        I     I živočichů čítající více než 5 kusů (+)   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3.  I paleobotanické nebo paleozoologické předměty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4.  I jednotlivé minerály a drahé kameny v přírodním    I         I</w:t>
      </w:r>
      <w:r>
        <w:br/>
      </w:r>
      <w:r>
        <w:rPr>
          <w:rStyle w:val="VerbatimChar"/>
        </w:rPr>
        <w:t xml:space="preserve">I        I     I stavu i broušené                                  I         I</w:t>
      </w:r>
      <w:r>
        <w:br/>
      </w:r>
      <w:r>
        <w:rPr>
          <w:rStyle w:val="VerbatimChar"/>
        </w:rPr>
        <w:t xml:space="preserve">I        I     I cena tržní vyšší než 300 000 Kč                   I         I </w:t>
      </w:r>
      <w:r>
        <w:br/>
      </w:r>
      <w:r>
        <w:rPr>
          <w:rStyle w:val="VerbatimChar"/>
        </w:rPr>
        <w:t xml:space="preserve">I--------I-----I---------------------------------------------------I---------I</w:t>
      </w:r>
      <w:r>
        <w:br/>
      </w:r>
      <w:r>
        <w:rPr>
          <w:rStyle w:val="VerbatimChar"/>
        </w:rPr>
        <w:t xml:space="preserve">I II.    I Předměty z oboru archeologie                            I         I</w:t>
      </w:r>
      <w:r>
        <w:br/>
      </w:r>
      <w:r>
        <w:rPr>
          <w:rStyle w:val="VerbatimChar"/>
        </w:rPr>
        <w:t xml:space="preserve">I        I---------------------------------------------------------I---------I</w:t>
      </w:r>
      <w:r>
        <w:br/>
      </w:r>
      <w:r>
        <w:rPr>
          <w:rStyle w:val="VerbatimChar"/>
        </w:rPr>
        <w:t xml:space="preserve">I        I archeologické předměty, které jsou dokladem života      I         I</w:t>
      </w:r>
      <w:r>
        <w:br/>
      </w:r>
      <w:r>
        <w:rPr>
          <w:rStyle w:val="VerbatimChar"/>
        </w:rPr>
        <w:t xml:space="preserve">I        I člověka od počátků jeho vývoje včetně kosterních        I         I</w:t>
      </w:r>
      <w:r>
        <w:br/>
      </w:r>
      <w:r>
        <w:rPr>
          <w:rStyle w:val="VerbatimChar"/>
        </w:rPr>
        <w:t xml:space="preserve">I        I pozůstatků lidských a zvířecích a pocházejí             I         I</w:t>
      </w:r>
      <w:r>
        <w:br/>
      </w:r>
      <w:r>
        <w:rPr>
          <w:rStyle w:val="VerbatimChar"/>
        </w:rPr>
        <w:t xml:space="preserve">I        I z vykopávek a nálezů na zemi nebo pod vodou a           I         I</w:t>
      </w:r>
      <w:r>
        <w:br/>
      </w:r>
      <w:r>
        <w:rPr>
          <w:rStyle w:val="VerbatimChar"/>
        </w:rPr>
        <w:t xml:space="preserve">I        I archeologických sbírek; za archeologické předměty jsou  I         I</w:t>
      </w:r>
      <w:r>
        <w:br/>
      </w:r>
      <w:r>
        <w:rPr>
          <w:rStyle w:val="VerbatimChar"/>
        </w:rPr>
        <w:t xml:space="preserve">I        I považovány mince zhotovené do roku 1500 včetně (+)      I         I</w:t>
      </w:r>
      <w:r>
        <w:br/>
      </w:r>
      <w:r>
        <w:rPr>
          <w:rStyle w:val="VerbatimChar"/>
        </w:rPr>
        <w:t xml:space="preserve">I--------I---------------------------------------------------------I---------I</w:t>
      </w:r>
      <w:r>
        <w:br/>
      </w:r>
      <w:r>
        <w:rPr>
          <w:rStyle w:val="VerbatimChar"/>
        </w:rPr>
        <w:t xml:space="preserve">I III.   I Umělecká díla, předměty uměleckého řemesla              I         I</w:t>
      </w:r>
      <w:r>
        <w:br/>
      </w:r>
      <w:r>
        <w:rPr>
          <w:rStyle w:val="VerbatimChar"/>
        </w:rPr>
        <w:t xml:space="preserve">I        I a uměleckoprůmyslové práce křesťanské sakrální          I         I</w:t>
      </w:r>
      <w:r>
        <w:br/>
      </w:r>
      <w:r>
        <w:rPr>
          <w:rStyle w:val="VerbatimChar"/>
        </w:rPr>
        <w:t xml:space="preserve">I        I a kultovní povahy                              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1.  I malby, kresby a původní grafické listy na         I starší  I</w:t>
      </w:r>
      <w:r>
        <w:br/>
      </w:r>
      <w:r>
        <w:rPr>
          <w:rStyle w:val="VerbatimChar"/>
        </w:rPr>
        <w:t xml:space="preserve">I        I     I jakémkoliv podkladu a jakoukoliv technikou        I 70 let  I</w:t>
      </w:r>
      <w:r>
        <w:br/>
      </w:r>
      <w:r>
        <w:rPr>
          <w:rStyle w:val="VerbatimChar"/>
        </w:rPr>
        <w:t xml:space="preserve">I        I     I s náboženskými náměty nebo zobrazující církevní   I         I</w:t>
      </w:r>
      <w:r>
        <w:br/>
      </w:r>
      <w:r>
        <w:rPr>
          <w:rStyle w:val="VerbatimChar"/>
        </w:rPr>
        <w:t xml:space="preserve">I        I     I osobnosti a obřady                       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2.  I sochařská díla, reliéfy a objekty nebo jejich     I starší  I</w:t>
      </w:r>
      <w:r>
        <w:br/>
      </w:r>
      <w:r>
        <w:rPr>
          <w:rStyle w:val="VerbatimChar"/>
        </w:rPr>
        <w:t xml:space="preserve">I        I     I části provedené jakoukoliv technikou z            I 70 let  I</w:t>
      </w:r>
      <w:r>
        <w:br/>
      </w:r>
      <w:r>
        <w:rPr>
          <w:rStyle w:val="VerbatimChar"/>
        </w:rPr>
        <w:t xml:space="preserve">I        I     I jakéhokoliv materiálu s náboženskými náměty nebo  I         I</w:t>
      </w:r>
      <w:r>
        <w:br/>
      </w:r>
      <w:r>
        <w:rPr>
          <w:rStyle w:val="VerbatimChar"/>
        </w:rPr>
        <w:t xml:space="preserve">I        I     I zobrazující církevní osobnosti a obřady a kopie   I         I</w:t>
      </w:r>
      <w:r>
        <w:br/>
      </w:r>
      <w:r>
        <w:rPr>
          <w:rStyle w:val="VerbatimChar"/>
        </w:rPr>
        <w:t xml:space="preserve">I        I     I zhotovené stejným způsobem jako originál 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3.  I oltáře a jejich součásti a další vybavení         I starší  I</w:t>
      </w:r>
      <w:r>
        <w:br/>
      </w:r>
      <w:r>
        <w:rPr>
          <w:rStyle w:val="VerbatimChar"/>
        </w:rPr>
        <w:t xml:space="preserve">I        I     I sakrálních interiérů                              I 70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4.  I bohoslužebné nádoby a bohoslužebné náčiní         I starší  I</w:t>
      </w:r>
      <w:r>
        <w:br/>
      </w:r>
      <w:r>
        <w:rPr>
          <w:rStyle w:val="VerbatimChar"/>
        </w:rPr>
        <w:t xml:space="preserve">I        I     I                                                   I 70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5.  I paramenta a další textilie                        I starší  I</w:t>
      </w:r>
      <w:r>
        <w:br/>
      </w:r>
      <w:r>
        <w:rPr>
          <w:rStyle w:val="VerbatimChar"/>
        </w:rPr>
        <w:t xml:space="preserve">I        I     I                                                   I 70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6.  I osvětlovací tělesa a vykuřovadla včetně           I starší  I</w:t>
      </w:r>
      <w:r>
        <w:br/>
      </w:r>
      <w:r>
        <w:rPr>
          <w:rStyle w:val="VerbatimChar"/>
        </w:rPr>
        <w:t xml:space="preserve">I        I     I příslušenství                                     I 70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7.  I varhany a jejich části                            I starší  I</w:t>
      </w:r>
      <w:r>
        <w:br/>
      </w:r>
      <w:r>
        <w:rPr>
          <w:rStyle w:val="VerbatimChar"/>
        </w:rPr>
        <w:t xml:space="preserve">I        I     I                                                   I 70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8.  I zvony a zvonky                                    I starší  I</w:t>
      </w:r>
      <w:r>
        <w:br/>
      </w:r>
      <w:r>
        <w:rPr>
          <w:rStyle w:val="VerbatimChar"/>
        </w:rPr>
        <w:t xml:space="preserve">I        I     I                                                   I 70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9.  I betlémy a jejich části                            I starší  I</w:t>
      </w:r>
      <w:r>
        <w:br/>
      </w:r>
      <w:r>
        <w:rPr>
          <w:rStyle w:val="VerbatimChar"/>
        </w:rPr>
        <w:t xml:space="preserve">I        I     I                                                   I 70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10. I erby a insignie všech duchovních stavů            I starší  I</w:t>
      </w:r>
      <w:r>
        <w:br/>
      </w:r>
      <w:r>
        <w:rPr>
          <w:rStyle w:val="VerbatimChar"/>
        </w:rPr>
        <w:t xml:space="preserve">I        I     I a řeholních řádů a kongregací                     I 70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11. I relikviáře a devocionálie všeho druhu             I do roku I</w:t>
      </w:r>
      <w:r>
        <w:br/>
      </w:r>
      <w:r>
        <w:rPr>
          <w:rStyle w:val="VerbatimChar"/>
        </w:rPr>
        <w:t xml:space="preserve">I        I     I                                                   I 1960    I</w:t>
      </w:r>
      <w:r>
        <w:br/>
      </w:r>
      <w:r>
        <w:rPr>
          <w:rStyle w:val="VerbatimChar"/>
        </w:rPr>
        <w:t xml:space="preserve">I        I     I                                                   I včetně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12. I funerálie všeho druhu                             I starší  I</w:t>
      </w:r>
      <w:r>
        <w:br/>
      </w:r>
      <w:r>
        <w:rPr>
          <w:rStyle w:val="VerbatimChar"/>
        </w:rPr>
        <w:t xml:space="preserve">I        I     I                                                   I 70 let  I</w:t>
      </w:r>
      <w:r>
        <w:br/>
      </w:r>
      <w:r>
        <w:rPr>
          <w:rStyle w:val="VerbatimChar"/>
        </w:rPr>
        <w:t xml:space="preserve">I--------I-----I---------------------------------------------------I---------I</w:t>
      </w:r>
      <w:r>
        <w:br/>
      </w:r>
      <w:r>
        <w:rPr>
          <w:rStyle w:val="VerbatimChar"/>
        </w:rPr>
        <w:t xml:space="preserve">I IV.    I Judaika a hebraika                                      I do roku I</w:t>
      </w:r>
      <w:r>
        <w:br/>
      </w:r>
      <w:r>
        <w:rPr>
          <w:rStyle w:val="VerbatimChar"/>
        </w:rPr>
        <w:t xml:space="preserve">I        I                                                         I 1960    I</w:t>
      </w:r>
      <w:r>
        <w:br/>
      </w:r>
      <w:r>
        <w:rPr>
          <w:rStyle w:val="VerbatimChar"/>
        </w:rPr>
        <w:t xml:space="preserve">I        I                                                         I včetně  I</w:t>
      </w:r>
      <w:r>
        <w:br/>
      </w:r>
      <w:r>
        <w:rPr>
          <w:rStyle w:val="VerbatimChar"/>
        </w:rPr>
        <w:t xml:space="preserve">I--------I---------------------------------------------------------I---------I</w:t>
      </w:r>
      <w:r>
        <w:br/>
      </w:r>
      <w:r>
        <w:rPr>
          <w:rStyle w:val="VerbatimChar"/>
        </w:rPr>
        <w:t xml:space="preserve">I V.     I Předměty z oboru výtvarného umění mimo předmětů         I         I</w:t>
      </w:r>
      <w:r>
        <w:br/>
      </w:r>
      <w:r>
        <w:rPr>
          <w:rStyle w:val="VerbatimChar"/>
        </w:rPr>
        <w:t xml:space="preserve">I        I uvedených v bodě III., IV. a VI.               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1.  I malby provedené jakoukoliv technikou na           I starší  I</w:t>
      </w:r>
      <w:r>
        <w:br/>
      </w:r>
      <w:r>
        <w:rPr>
          <w:rStyle w:val="VerbatimChar"/>
        </w:rPr>
        <w:t xml:space="preserve">I        I     I jakémkoliv podkladu                               I 50 let  I</w:t>
      </w:r>
      <w:r>
        <w:br/>
      </w:r>
      <w:r>
        <w:rPr>
          <w:rStyle w:val="VerbatimChar"/>
        </w:rPr>
        <w:t xml:space="preserve">I        I     I cena tržní vyšší než 150 000 Kč          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2.  I kresby provedené jakoukoliv technikou na          I starší  I</w:t>
      </w:r>
      <w:r>
        <w:br/>
      </w:r>
      <w:r>
        <w:rPr>
          <w:rStyle w:val="VerbatimChar"/>
        </w:rPr>
        <w:t xml:space="preserve">I        I     I jakémkoliv podkladu                               I 50 let  I</w:t>
      </w:r>
      <w:r>
        <w:br/>
      </w:r>
      <w:r>
        <w:rPr>
          <w:rStyle w:val="VerbatimChar"/>
        </w:rPr>
        <w:t xml:space="preserve">I        I     I cena tržní vyšší než 30 000 Kč           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3.  I koláže, asambláže                                 I starší  I</w:t>
      </w:r>
      <w:r>
        <w:br/>
      </w:r>
      <w:r>
        <w:rPr>
          <w:rStyle w:val="VerbatimChar"/>
        </w:rPr>
        <w:t xml:space="preserve">I        I     I cena tržní vyšší než 80 000 Kč                    I 50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4.  I originální grafická díla všech technik včetně     I starší  I</w:t>
      </w:r>
      <w:r>
        <w:br/>
      </w:r>
      <w:r>
        <w:rPr>
          <w:rStyle w:val="VerbatimChar"/>
        </w:rPr>
        <w:t xml:space="preserve">I        I     I serigrafií a tiskové matrice (+)                  I 50 let  I</w:t>
      </w:r>
      <w:r>
        <w:br/>
      </w:r>
      <w:r>
        <w:rPr>
          <w:rStyle w:val="VerbatimChar"/>
        </w:rPr>
        <w:t xml:space="preserve">I        I     I za jednotlivý kus cena tržní vyšší než 20 000 Kč, I         I</w:t>
      </w:r>
      <w:r>
        <w:br/>
      </w:r>
      <w:r>
        <w:rPr>
          <w:rStyle w:val="VerbatimChar"/>
        </w:rPr>
        <w:t xml:space="preserve">I        I     I za soubor cena tržní vyšší než 60 000 Kč 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5.  I miniatury provedené jakoukoliv technikou na       I starší  I</w:t>
      </w:r>
      <w:r>
        <w:br/>
      </w:r>
      <w:r>
        <w:rPr>
          <w:rStyle w:val="VerbatimChar"/>
        </w:rPr>
        <w:t xml:space="preserve">I        I     I jakémkoliv podkladu                               I 50 let  I</w:t>
      </w:r>
      <w:r>
        <w:br/>
      </w:r>
      <w:r>
        <w:rPr>
          <w:rStyle w:val="VerbatimChar"/>
        </w:rPr>
        <w:t xml:space="preserve">I        I     I cena tržní vyšší než 25 000 Kč           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6.  I sochařská díla včetně reliéfů a objektů           I starší  I</w:t>
      </w:r>
      <w:r>
        <w:br/>
      </w:r>
      <w:r>
        <w:rPr>
          <w:rStyle w:val="VerbatimChar"/>
        </w:rPr>
        <w:t xml:space="preserve">I        I     I vytvořená jakoukoliv technikou z jakéhokoliv      I 50 let  I</w:t>
      </w:r>
      <w:r>
        <w:br/>
      </w:r>
      <w:r>
        <w:rPr>
          <w:rStyle w:val="VerbatimChar"/>
        </w:rPr>
        <w:t xml:space="preserve">I        I     I materiálu a kopie zhotovené stejným způsobem      I         I</w:t>
      </w:r>
      <w:r>
        <w:br/>
      </w:r>
      <w:r>
        <w:rPr>
          <w:rStyle w:val="VerbatimChar"/>
        </w:rPr>
        <w:t xml:space="preserve">I        I     I jako originál                                     I         I    </w:t>
      </w:r>
      <w:r>
        <w:br/>
      </w:r>
      <w:r>
        <w:rPr>
          <w:rStyle w:val="VerbatimChar"/>
        </w:rPr>
        <w:t xml:space="preserve">I        I     I cena tržní vyšší než 100 000 Kč          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7.  I autorské lité plakety a medaile                   I starší  I</w:t>
      </w:r>
      <w:r>
        <w:br/>
      </w:r>
      <w:r>
        <w:rPr>
          <w:rStyle w:val="VerbatimChar"/>
        </w:rPr>
        <w:t xml:space="preserve">I        I     I cena tržní vyšší než 30 000 Kč                    I 50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8.  I exteriérové plastiky, jejich součásti             I starší  I</w:t>
      </w:r>
      <w:r>
        <w:br/>
      </w:r>
      <w:r>
        <w:rPr>
          <w:rStyle w:val="VerbatimChar"/>
        </w:rPr>
        <w:t xml:space="preserve">I        I     I a fragmenty, provedené jakoukoliv technikou       I 50 let  I</w:t>
      </w:r>
      <w:r>
        <w:br/>
      </w:r>
      <w:r>
        <w:rPr>
          <w:rStyle w:val="VerbatimChar"/>
        </w:rPr>
        <w:t xml:space="preserve">I        I     I z jakéhokoliv materiálu a kopie zhotovené         I         I</w:t>
      </w:r>
      <w:r>
        <w:br/>
      </w:r>
      <w:r>
        <w:rPr>
          <w:rStyle w:val="VerbatimChar"/>
        </w:rPr>
        <w:t xml:space="preserve">I        I     I stejným způsobem                                  I         I   </w:t>
      </w:r>
      <w:r>
        <w:br/>
      </w:r>
      <w:r>
        <w:rPr>
          <w:rStyle w:val="VerbatimChar"/>
        </w:rPr>
        <w:t xml:space="preserve">I        I     I jako originál                                     I         I</w:t>
      </w:r>
      <w:r>
        <w:br/>
      </w:r>
      <w:r>
        <w:rPr>
          <w:rStyle w:val="VerbatimChar"/>
        </w:rPr>
        <w:t xml:space="preserve">I        I     I cena tržní vyšší než 100 000 Kč                   I         I</w:t>
      </w:r>
      <w:r>
        <w:br/>
      </w:r>
      <w:r>
        <w:rPr>
          <w:rStyle w:val="VerbatimChar"/>
        </w:rPr>
        <w:t xml:space="preserve">I--------I-----I---------------------------------------------------I---------I</w:t>
      </w:r>
      <w:r>
        <w:br/>
      </w:r>
      <w:r>
        <w:rPr>
          <w:rStyle w:val="VerbatimChar"/>
        </w:rPr>
        <w:t xml:space="preserve">I VI.    I Předměty z oboru mimoevropského umění mimo předmětů     I starší  I</w:t>
      </w:r>
      <w:r>
        <w:br/>
      </w:r>
      <w:r>
        <w:rPr>
          <w:rStyle w:val="VerbatimChar"/>
        </w:rPr>
        <w:t xml:space="preserve">I        I uvedených v bodě IV. a V.                               I 70 let  I</w:t>
      </w:r>
      <w:r>
        <w:br/>
      </w:r>
      <w:r>
        <w:rPr>
          <w:rStyle w:val="VerbatimChar"/>
        </w:rPr>
        <w:t xml:space="preserve">I--------I---------------------------------------------------------I---------I</w:t>
      </w:r>
      <w:r>
        <w:br/>
      </w:r>
      <w:r>
        <w:rPr>
          <w:rStyle w:val="VerbatimChar"/>
        </w:rPr>
        <w:t xml:space="preserve">I VII.   I Předměty z oboru fotografické tvorby cena tržní vyšší   I starší  I</w:t>
      </w:r>
      <w:r>
        <w:br/>
      </w:r>
      <w:r>
        <w:rPr>
          <w:rStyle w:val="VerbatimChar"/>
        </w:rPr>
        <w:t xml:space="preserve">I        I než 15 000 Kč                                           I 50 let  I</w:t>
      </w:r>
      <w:r>
        <w:br/>
      </w:r>
      <w:r>
        <w:rPr>
          <w:rStyle w:val="VerbatimChar"/>
        </w:rPr>
        <w:t xml:space="preserve">I--------I---------------------------------------------------------I---------I</w:t>
      </w:r>
      <w:r>
        <w:br/>
      </w:r>
      <w:r>
        <w:rPr>
          <w:rStyle w:val="VerbatimChar"/>
        </w:rPr>
        <w:t xml:space="preserve">I VIII.  I Předměty z oboru uměleckého řemesla                     I         I</w:t>
      </w:r>
      <w:r>
        <w:br/>
      </w:r>
      <w:r>
        <w:rPr>
          <w:rStyle w:val="VerbatimChar"/>
        </w:rPr>
        <w:t xml:space="preserve">I        I a uměleckoprůmyslové práce mimo předmětů uvedených      I         I</w:t>
      </w:r>
      <w:r>
        <w:br/>
      </w:r>
      <w:r>
        <w:rPr>
          <w:rStyle w:val="VerbatimChar"/>
        </w:rPr>
        <w:t xml:space="preserve">I        I v bodě III., IV., VI. a XI.                    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1.  I nábytek(+)                                        I starší  I</w:t>
      </w:r>
      <w:r>
        <w:br/>
      </w:r>
      <w:r>
        <w:rPr>
          <w:rStyle w:val="VerbatimChar"/>
        </w:rPr>
        <w:t xml:space="preserve">I        I     I za jednotlivý kus cena tržní vyšší než 40 000 Kč  I 50 let  I</w:t>
      </w:r>
      <w:r>
        <w:br/>
      </w:r>
      <w:r>
        <w:rPr>
          <w:rStyle w:val="VerbatimChar"/>
        </w:rPr>
        <w:t xml:space="preserve">I        I     I za soubor cena tržní vyšší než 150 000 Kč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2.  I interiérové vybavení a doplňky                    I starší  I</w:t>
      </w:r>
      <w:r>
        <w:br/>
      </w:r>
      <w:r>
        <w:rPr>
          <w:rStyle w:val="VerbatimChar"/>
        </w:rPr>
        <w:t xml:space="preserve">I        I     I cena tržní vyšší než 50 000 Kč                    I 70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3.  I mozaiky                                           I starší  I</w:t>
      </w:r>
      <w:r>
        <w:br/>
      </w:r>
      <w:r>
        <w:rPr>
          <w:rStyle w:val="VerbatimChar"/>
        </w:rPr>
        <w:t xml:space="preserve">I        I     I cena tržní vyšší než 80 000 Kč                    I 50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4.  I porcelánové a keramické servisy a jejich          I starší  I</w:t>
      </w:r>
      <w:r>
        <w:br/>
      </w:r>
      <w:r>
        <w:rPr>
          <w:rStyle w:val="VerbatimChar"/>
        </w:rPr>
        <w:t xml:space="preserve">I        I     I součásti, stolní a interiérové ozdoby a plastiky  I 70 let  I</w:t>
      </w:r>
      <w:r>
        <w:br/>
      </w:r>
      <w:r>
        <w:rPr>
          <w:rStyle w:val="VerbatimChar"/>
        </w:rPr>
        <w:t xml:space="preserve">I        I     I za jednotlivý kus cena tržní vyšší než 25 000 Kč  I         I</w:t>
      </w:r>
      <w:r>
        <w:br/>
      </w:r>
      <w:r>
        <w:rPr>
          <w:rStyle w:val="VerbatimChar"/>
        </w:rPr>
        <w:t xml:space="preserve">I        I     I za soubor cena tržní vyšší než 100 000 Kč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5.  I porcelánové a keramické lékárenské a hygienické   I do roku I</w:t>
      </w:r>
      <w:r>
        <w:br/>
      </w:r>
      <w:r>
        <w:rPr>
          <w:rStyle w:val="VerbatimChar"/>
        </w:rPr>
        <w:t xml:space="preserve">I        I     I nádoby (+)                                        I 1918    I</w:t>
      </w:r>
      <w:r>
        <w:br/>
      </w:r>
      <w:r>
        <w:rPr>
          <w:rStyle w:val="VerbatimChar"/>
        </w:rPr>
        <w:t xml:space="preserve">I        I     I cena tržní vyšší než 5 000 Kč                     I včetně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6.  I předměty ze skla                                  I starší  I</w:t>
      </w:r>
      <w:r>
        <w:br/>
      </w:r>
      <w:r>
        <w:rPr>
          <w:rStyle w:val="VerbatimChar"/>
        </w:rPr>
        <w:t xml:space="preserve">I        I     I za jednotlivý kus cena tržní vyšší než 25 000 Kč  I 50 let  I</w:t>
      </w:r>
      <w:r>
        <w:br/>
      </w:r>
      <w:r>
        <w:rPr>
          <w:rStyle w:val="VerbatimChar"/>
        </w:rPr>
        <w:t xml:space="preserve">I        I     I za soubor cena tržní vyšší než 100 000 Kč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7.  I předměty a šperky z drahých kovů a drahých        I starší  I</w:t>
      </w:r>
      <w:r>
        <w:br/>
      </w:r>
      <w:r>
        <w:rPr>
          <w:rStyle w:val="VerbatimChar"/>
        </w:rPr>
        <w:t xml:space="preserve">I        I     I kamenů cena tržní vyšší než 150 000 Kč            I 70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8.  I hodiny a hodinky                                  I starší  I</w:t>
      </w:r>
      <w:r>
        <w:br/>
      </w:r>
      <w:r>
        <w:rPr>
          <w:rStyle w:val="VerbatimChar"/>
        </w:rPr>
        <w:t xml:space="preserve">I        I     I cena tržní vyšší než 150 000 Kč                   I 70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9.  I předměty z obecných kovů včetně bižuterie         I starší  I</w:t>
      </w:r>
      <w:r>
        <w:br/>
      </w:r>
      <w:r>
        <w:rPr>
          <w:rStyle w:val="VerbatimChar"/>
        </w:rPr>
        <w:t xml:space="preserve">I        I     I cena tržní vyšší než 35 000 Kč                    I 70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10. I vývěsní štíty a střelecké terče a jejich části    I do roku I</w:t>
      </w:r>
      <w:r>
        <w:br/>
      </w:r>
      <w:r>
        <w:rPr>
          <w:rStyle w:val="VerbatimChar"/>
        </w:rPr>
        <w:t xml:space="preserve">I        I     I cena tržní vyšší než 30 000 Kč                    I 1918    I</w:t>
      </w:r>
      <w:r>
        <w:br/>
      </w:r>
      <w:r>
        <w:rPr>
          <w:rStyle w:val="VerbatimChar"/>
        </w:rPr>
        <w:t xml:space="preserve">I        I     I                                                   I včetně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11. I interiérové textilie                              I starší  I</w:t>
      </w:r>
      <w:r>
        <w:br/>
      </w:r>
      <w:r>
        <w:rPr>
          <w:rStyle w:val="VerbatimChar"/>
        </w:rPr>
        <w:t xml:space="preserve">I        I     I cena tržní vyšší než 30 000 Kč                    I 70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12. I tapiserie                                         I starší  I</w:t>
      </w:r>
      <w:r>
        <w:br/>
      </w:r>
      <w:r>
        <w:rPr>
          <w:rStyle w:val="VerbatimChar"/>
        </w:rPr>
        <w:t xml:space="preserve">I        I     I cena tržní vyšší než 100 000 Kč                   I 70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13. I oděvy a oděvní součásti (+)                       I starší  I</w:t>
      </w:r>
      <w:r>
        <w:br/>
      </w:r>
      <w:r>
        <w:rPr>
          <w:rStyle w:val="VerbatimChar"/>
        </w:rPr>
        <w:t xml:space="preserve">I        I     I cena tržní vyšší než 30 000 Kč                    I 70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14. I hry, hračky všeho druhu, kočárky i loutkové       I starší  I</w:t>
      </w:r>
      <w:r>
        <w:br/>
      </w:r>
      <w:r>
        <w:rPr>
          <w:rStyle w:val="VerbatimChar"/>
        </w:rPr>
        <w:t xml:space="preserve">I        I     I cena tržní vyšší než 30 000 Kč                    I 70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15. I scénické a kostýmní návrhy, scénické modely,      I starší  I</w:t>
      </w:r>
      <w:r>
        <w:br/>
      </w:r>
      <w:r>
        <w:rPr>
          <w:rStyle w:val="VerbatimChar"/>
        </w:rPr>
        <w:t xml:space="preserve">I        I     I divadelní kostýmy (+)                             I 70 let  I</w:t>
      </w:r>
      <w:r>
        <w:br/>
      </w:r>
      <w:r>
        <w:rPr>
          <w:rStyle w:val="VerbatimChar"/>
        </w:rPr>
        <w:t xml:space="preserve">I        I     I cena tržní vyšší než 20 000 Kč           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16. I loutky, loutková divadla a jejich součásti (+)    I starší  I</w:t>
      </w:r>
      <w:r>
        <w:br/>
      </w:r>
      <w:r>
        <w:rPr>
          <w:rStyle w:val="VerbatimChar"/>
        </w:rPr>
        <w:t xml:space="preserve">I        I     I cena tržní vyšší než 20 000 Kč                    I 70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17. I autorské plakáty provedené jakoukoliv grafickou   I starší  I</w:t>
      </w:r>
      <w:r>
        <w:br/>
      </w:r>
      <w:r>
        <w:rPr>
          <w:rStyle w:val="VerbatimChar"/>
        </w:rPr>
        <w:t xml:space="preserve">I        I     I nebo tiskovou technikou                           I 70 let  I</w:t>
      </w:r>
      <w:r>
        <w:br/>
      </w:r>
      <w:r>
        <w:rPr>
          <w:rStyle w:val="VerbatimChar"/>
        </w:rPr>
        <w:t xml:space="preserve">I        I     I cena tržní vyšší než 20 000 Kč           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18. I autorská užitá grafika, grafický design           I starší  I</w:t>
      </w:r>
      <w:r>
        <w:br/>
      </w:r>
      <w:r>
        <w:rPr>
          <w:rStyle w:val="VerbatimChar"/>
        </w:rPr>
        <w:t xml:space="preserve">I        I     I cena tržní vyšší než 20 000 Kč                    I 70 let  I</w:t>
      </w:r>
      <w:r>
        <w:br/>
      </w:r>
      <w:r>
        <w:rPr>
          <w:rStyle w:val="VerbatimChar"/>
        </w:rPr>
        <w:t xml:space="preserve">I--------I-----I---------------------------------------------------I---------I</w:t>
      </w:r>
      <w:r>
        <w:br/>
      </w:r>
      <w:r>
        <w:rPr>
          <w:rStyle w:val="VerbatimChar"/>
        </w:rPr>
        <w:t xml:space="preserve">I IX.    I Předměty z oboru knižní kultury                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1.  I rukopisy knižní povahy, rukopisy literárních děl  I         I</w:t>
      </w:r>
      <w:r>
        <w:br/>
      </w:r>
      <w:r>
        <w:rPr>
          <w:rStyle w:val="VerbatimChar"/>
        </w:rPr>
        <w:t xml:space="preserve">I        I     I a originální kartografické práce         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2.  I dochované obtahy nevydaných tisků        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3.  I prvotisky a staré tisky včetně map, atlasů        I do roku I</w:t>
      </w:r>
      <w:r>
        <w:br/>
      </w:r>
      <w:r>
        <w:rPr>
          <w:rStyle w:val="VerbatimChar"/>
        </w:rPr>
        <w:t xml:space="preserve">I        I     I a tiskových matric (+)                            I 1800    I</w:t>
      </w:r>
      <w:r>
        <w:br/>
      </w:r>
      <w:r>
        <w:rPr>
          <w:rStyle w:val="VerbatimChar"/>
        </w:rPr>
        <w:t xml:space="preserve">I        I     I                                                   I včetně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4.  I knihy, tištěné mapy a atlasy, vydané na území ČR  I starší  I</w:t>
      </w:r>
      <w:r>
        <w:br/>
      </w:r>
      <w:r>
        <w:rPr>
          <w:rStyle w:val="VerbatimChar"/>
        </w:rPr>
        <w:t xml:space="preserve">I        I     I (++)                                              I 100 let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5.  I křesťanské liturgické knihy, modlitební knihy     I starší  I</w:t>
      </w:r>
      <w:r>
        <w:br/>
      </w:r>
      <w:r>
        <w:rPr>
          <w:rStyle w:val="VerbatimChar"/>
        </w:rPr>
        <w:t xml:space="preserve">I        I     I a zpěvníky                                        I 100 let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6.  I literární rukopisy a předměty z pozůstalosti      I starší  I</w:t>
      </w:r>
      <w:r>
        <w:br/>
      </w:r>
      <w:r>
        <w:rPr>
          <w:rStyle w:val="VerbatimChar"/>
        </w:rPr>
        <w:t xml:space="preserve">I        I     I osobností literárního života                      I 70 let  I</w:t>
      </w:r>
      <w:r>
        <w:br/>
      </w:r>
      <w:r>
        <w:rPr>
          <w:rStyle w:val="VerbatimChar"/>
        </w:rPr>
        <w:t xml:space="preserve">I--------I-----I---------------------------------------------------I---------I</w:t>
      </w:r>
      <w:r>
        <w:br/>
      </w:r>
      <w:r>
        <w:rPr>
          <w:rStyle w:val="VerbatimChar"/>
        </w:rPr>
        <w:t xml:space="preserve">I X.     I Předměty z oboru hudby                         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1.  I hudební nástroje včetně lidových, jejich          I starší  I</w:t>
      </w:r>
      <w:r>
        <w:br/>
      </w:r>
      <w:r>
        <w:rPr>
          <w:rStyle w:val="VerbatimChar"/>
        </w:rPr>
        <w:t xml:space="preserve">I        I     I součásti a doplňky                                I 100 let I</w:t>
      </w:r>
      <w:r>
        <w:br/>
      </w:r>
      <w:r>
        <w:rPr>
          <w:rStyle w:val="VerbatimChar"/>
        </w:rPr>
        <w:t xml:space="preserve">I        I     I cena tržní vyšší než 100 000 Kč          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2.  I partitury tištěné (++)                            I starší  I</w:t>
      </w:r>
      <w:r>
        <w:br/>
      </w:r>
      <w:r>
        <w:rPr>
          <w:rStyle w:val="VerbatimChar"/>
        </w:rPr>
        <w:t xml:space="preserve">I        I     I                                                   I 150 let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3.  I rukopisné partitury a notové záznamy,             I starší  I</w:t>
      </w:r>
      <w:r>
        <w:br/>
      </w:r>
      <w:r>
        <w:rPr>
          <w:rStyle w:val="VerbatimChar"/>
        </w:rPr>
        <w:t xml:space="preserve">I        I     I dokumentační materiál a osobní památky            I 50 let  I</w:t>
      </w:r>
      <w:r>
        <w:br/>
      </w:r>
      <w:r>
        <w:rPr>
          <w:rStyle w:val="VerbatimChar"/>
        </w:rPr>
        <w:t xml:space="preserve">I        I     I vztahující se k významným osobnostem hudebního    I         I</w:t>
      </w:r>
      <w:r>
        <w:br/>
      </w:r>
      <w:r>
        <w:rPr>
          <w:rStyle w:val="VerbatimChar"/>
        </w:rPr>
        <w:t xml:space="preserve">I        I     I života (++)                              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4.  I hudební nosiče                                    I starší  I</w:t>
      </w:r>
      <w:r>
        <w:br/>
      </w:r>
      <w:r>
        <w:rPr>
          <w:rStyle w:val="VerbatimChar"/>
        </w:rPr>
        <w:t xml:space="preserve">I        I     I                                                   I 100 let I</w:t>
      </w:r>
      <w:r>
        <w:br/>
      </w:r>
      <w:r>
        <w:rPr>
          <w:rStyle w:val="VerbatimChar"/>
        </w:rPr>
        <w:t xml:space="preserve">I--------I-----I---------------------------------------------------I---------I</w:t>
      </w:r>
      <w:r>
        <w:br/>
      </w:r>
      <w:r>
        <w:rPr>
          <w:rStyle w:val="VerbatimChar"/>
        </w:rPr>
        <w:t xml:space="preserve">I XI.    I Předměty z oboru etnografie                    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1.  I lidové malby zhotovené jakoukoliv technikou na    I starší  I</w:t>
      </w:r>
      <w:r>
        <w:br/>
      </w:r>
      <w:r>
        <w:rPr>
          <w:rStyle w:val="VerbatimChar"/>
        </w:rPr>
        <w:t xml:space="preserve">I        I     I jakémkoliv podkladu                               I 100 let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2.  I lidové plastiky provedené jakoukoliv technikou    I starší  I</w:t>
      </w:r>
      <w:r>
        <w:br/>
      </w:r>
      <w:r>
        <w:rPr>
          <w:rStyle w:val="VerbatimChar"/>
        </w:rPr>
        <w:t xml:space="preserve">I        I     I z jakéhokoliv materiálu                           I 100 let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3.  I lidový nábytek včetně interiérových doplňků       I starší  I</w:t>
      </w:r>
      <w:r>
        <w:br/>
      </w:r>
      <w:r>
        <w:rPr>
          <w:rStyle w:val="VerbatimChar"/>
        </w:rPr>
        <w:t xml:space="preserve">I        I     I                                                   I 100 let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4.  I lidová keramika                                   I starší  I</w:t>
      </w:r>
      <w:r>
        <w:br/>
      </w:r>
      <w:r>
        <w:rPr>
          <w:rStyle w:val="VerbatimChar"/>
        </w:rPr>
        <w:t xml:space="preserve">I        I     I                                                   I 100 let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5.  I lidové textilie všeho druhu a jejich doplňky      I starší  I</w:t>
      </w:r>
      <w:r>
        <w:br/>
      </w:r>
      <w:r>
        <w:rPr>
          <w:rStyle w:val="VerbatimChar"/>
        </w:rPr>
        <w:t xml:space="preserve">I        I     I včetně šperků a ozdob do vlasů (+)                I 100 let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6.  I řemeslné náčiní, nástroje a pracovní pomůcky      I starší  I</w:t>
      </w:r>
      <w:r>
        <w:br/>
      </w:r>
      <w:r>
        <w:rPr>
          <w:rStyle w:val="VerbatimChar"/>
        </w:rPr>
        <w:t xml:space="preserve">I        I     I domácí výroby zhotovené z jakéhokoliv materiálu   I 100 let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7.  I lidové hračky zhotovené z jakéhokoliv materiálu   I starší  I</w:t>
      </w:r>
      <w:r>
        <w:br/>
      </w:r>
      <w:r>
        <w:rPr>
          <w:rStyle w:val="VerbatimChar"/>
        </w:rPr>
        <w:t xml:space="preserve">I        I     I                                                   I 100 let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8.  I ručně psané dokumenty a kroniky                   I starší  I</w:t>
      </w:r>
      <w:r>
        <w:br/>
      </w:r>
      <w:r>
        <w:rPr>
          <w:rStyle w:val="VerbatimChar"/>
        </w:rPr>
        <w:t xml:space="preserve">I        I     I                                                   I 100 let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9.  I předměty vztahující se k výročním a lidovým       I starší  I</w:t>
      </w:r>
      <w:r>
        <w:br/>
      </w:r>
      <w:r>
        <w:rPr>
          <w:rStyle w:val="VerbatimChar"/>
        </w:rPr>
        <w:t xml:space="preserve">I        I     I rodinným obyčejům a projevům lidové zbožnosti     I 100 let I</w:t>
      </w:r>
      <w:r>
        <w:br/>
      </w:r>
      <w:r>
        <w:rPr>
          <w:rStyle w:val="VerbatimChar"/>
        </w:rPr>
        <w:t xml:space="preserve">I        I     I z jakéhokoliv materiálu                  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10. I předměty z oboru etnografie mimoevropského        I starší  I</w:t>
      </w:r>
      <w:r>
        <w:br/>
      </w:r>
      <w:r>
        <w:rPr>
          <w:rStyle w:val="VerbatimChar"/>
        </w:rPr>
        <w:t xml:space="preserve">I        I     I původu                                            I 100 let I</w:t>
      </w:r>
      <w:r>
        <w:br/>
      </w:r>
      <w:r>
        <w:rPr>
          <w:rStyle w:val="VerbatimChar"/>
        </w:rPr>
        <w:t xml:space="preserve">I--------I-----I---------------------------------------------------I---------I</w:t>
      </w:r>
      <w:r>
        <w:br/>
      </w:r>
      <w:r>
        <w:rPr>
          <w:rStyle w:val="VerbatimChar"/>
        </w:rPr>
        <w:t xml:space="preserve">I XII.   I Předměty z oboru vědy, techniky a průmyslu     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1.  I dopravní prostředky všeho druhu i nekompletní     I starší  I</w:t>
      </w:r>
      <w:r>
        <w:br/>
      </w:r>
      <w:r>
        <w:rPr>
          <w:rStyle w:val="VerbatimChar"/>
        </w:rPr>
        <w:t xml:space="preserve">I        I     I                                                   I 70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2.  I časoměrné a astronomické přístroje a zařízení     I starší  I</w:t>
      </w:r>
      <w:r>
        <w:br/>
      </w:r>
      <w:r>
        <w:rPr>
          <w:rStyle w:val="VerbatimChar"/>
        </w:rPr>
        <w:t xml:space="preserve">I        I     I                                                   I 70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3.  I zařízení pro záznam, zpracování, přenos nebo      I starší  I</w:t>
      </w:r>
      <w:r>
        <w:br/>
      </w:r>
      <w:r>
        <w:rPr>
          <w:rStyle w:val="VerbatimChar"/>
        </w:rPr>
        <w:t xml:space="preserve">I        I     I reprodukci obrazu, zvuku, dat a informací         I 70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4.  I výrobní stroje a zařízení, polygrafické           I starší  I</w:t>
      </w:r>
      <w:r>
        <w:br/>
      </w:r>
      <w:r>
        <w:rPr>
          <w:rStyle w:val="VerbatimChar"/>
        </w:rPr>
        <w:t xml:space="preserve">I        I     I a kancelářské stroje, tiskové formy včetně        I 70 let  I</w:t>
      </w:r>
      <w:r>
        <w:br/>
      </w:r>
      <w:r>
        <w:rPr>
          <w:rStyle w:val="VerbatimChar"/>
        </w:rPr>
        <w:t xml:space="preserve">I        I     I tiskových forem k průmyslovému potisku textilií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5.  I domácí a spotřební technika                       I starší  I</w:t>
      </w:r>
      <w:r>
        <w:br/>
      </w:r>
      <w:r>
        <w:rPr>
          <w:rStyle w:val="VerbatimChar"/>
        </w:rPr>
        <w:t xml:space="preserve">I        I     I                                                   I 70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6.  I vědecké a technické přístroje a zařízení          I starší  I</w:t>
      </w:r>
      <w:r>
        <w:br/>
      </w:r>
      <w:r>
        <w:rPr>
          <w:rStyle w:val="VerbatimChar"/>
        </w:rPr>
        <w:t xml:space="preserve">I        I     I                                                   I 70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7.  I návrhy, prototypy a individuální nebo             I starší  I</w:t>
      </w:r>
      <w:r>
        <w:br/>
      </w:r>
      <w:r>
        <w:rPr>
          <w:rStyle w:val="VerbatimChar"/>
        </w:rPr>
        <w:t xml:space="preserve">I        I     I malosériové realizace pro průmyslovou výrobu      I 70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8.  I originální náčrty, kresby, výkresová dokumentace  I starší  I</w:t>
      </w:r>
      <w:r>
        <w:br/>
      </w:r>
      <w:r>
        <w:rPr>
          <w:rStyle w:val="VerbatimChar"/>
        </w:rPr>
        <w:t xml:space="preserve">I        I     I a modely z oblasti vědy, techniky a architektury  I 70 let  I</w:t>
      </w:r>
      <w:r>
        <w:br/>
      </w:r>
      <w:r>
        <w:rPr>
          <w:rStyle w:val="VerbatimChar"/>
        </w:rPr>
        <w:t xml:space="preserve">I        I     I (++)                                     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9.  I stejnokroje, znaky a odznaky (+)                  I starší  I</w:t>
      </w:r>
      <w:r>
        <w:br/>
      </w:r>
      <w:r>
        <w:rPr>
          <w:rStyle w:val="VerbatimChar"/>
        </w:rPr>
        <w:t xml:space="preserve">I        I     I                                                   I 70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10. I dokumentační materiál a osobní památky,           I         I</w:t>
      </w:r>
      <w:r>
        <w:br/>
      </w:r>
      <w:r>
        <w:rPr>
          <w:rStyle w:val="VerbatimChar"/>
        </w:rPr>
        <w:t xml:space="preserve">I        I     I vztahující se k významným osobnostem z oborů      I         I</w:t>
      </w:r>
      <w:r>
        <w:br/>
      </w:r>
      <w:r>
        <w:rPr>
          <w:rStyle w:val="VerbatimChar"/>
        </w:rPr>
        <w:t xml:space="preserve">I        I     I vědy, techniky a dopravy (++)                     I         I</w:t>
      </w:r>
      <w:r>
        <w:br/>
      </w:r>
      <w:r>
        <w:rPr>
          <w:rStyle w:val="VerbatimChar"/>
        </w:rPr>
        <w:t xml:space="preserve">I--------I-----I---------------------------------------------------I---------I</w:t>
      </w:r>
      <w:r>
        <w:br/>
      </w:r>
      <w:r>
        <w:rPr>
          <w:rStyle w:val="VerbatimChar"/>
        </w:rPr>
        <w:t xml:space="preserve">I XIII.  I Předměty z oboru militária                     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1.  I zbraně chladné, střelné, mechanické i palné       I do roku I</w:t>
      </w:r>
      <w:r>
        <w:br/>
      </w:r>
      <w:r>
        <w:rPr>
          <w:rStyle w:val="VerbatimChar"/>
        </w:rPr>
        <w:t xml:space="preserve">I        I     I včetně zbraní sportovních a loveckých             I 1950    I</w:t>
      </w:r>
      <w:r>
        <w:br/>
      </w:r>
      <w:r>
        <w:rPr>
          <w:rStyle w:val="VerbatimChar"/>
        </w:rPr>
        <w:t xml:space="preserve">I        I     I                                                   I včetně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2.  I těžké zbraně, bojová vozidla, letouny a dopravní  I starší  I</w:t>
      </w:r>
      <w:r>
        <w:br/>
      </w:r>
      <w:r>
        <w:rPr>
          <w:rStyle w:val="VerbatimChar"/>
        </w:rPr>
        <w:t xml:space="preserve">I        I     I prostředky                                        I 50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3.  I prototypy těžkých zbraní, bojových vozidel,       I         I</w:t>
      </w:r>
      <w:r>
        <w:br/>
      </w:r>
      <w:r>
        <w:rPr>
          <w:rStyle w:val="VerbatimChar"/>
        </w:rPr>
        <w:t xml:space="preserve">I        I     I letounů a dopravních prostředků          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4.  I stejnokroje a jejich součásti včetně výstroje     I do roku I</w:t>
      </w:r>
      <w:r>
        <w:br/>
      </w:r>
      <w:r>
        <w:rPr>
          <w:rStyle w:val="VerbatimChar"/>
        </w:rPr>
        <w:t xml:space="preserve">I        I     I všeho druhu (+)                                   I 1950    I</w:t>
      </w:r>
      <w:r>
        <w:br/>
      </w:r>
      <w:r>
        <w:rPr>
          <w:rStyle w:val="VerbatimChar"/>
        </w:rPr>
        <w:t xml:space="preserve">I        I     I                                                   I včetně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5.  I zbroj všeho druhu včetně zbroje pro koně a její   I do roku I</w:t>
      </w:r>
      <w:r>
        <w:br/>
      </w:r>
      <w:r>
        <w:rPr>
          <w:rStyle w:val="VerbatimChar"/>
        </w:rPr>
        <w:t xml:space="preserve">I        I     I součásti (+)                                      I 1950    I</w:t>
      </w:r>
      <w:r>
        <w:br/>
      </w:r>
      <w:r>
        <w:rPr>
          <w:rStyle w:val="VerbatimChar"/>
        </w:rPr>
        <w:t xml:space="preserve">I        I     I                                                   I včetně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6.  I vlajky, prapory, korouhve a jejich součásti       I do roku I</w:t>
      </w:r>
      <w:r>
        <w:br/>
      </w:r>
      <w:r>
        <w:rPr>
          <w:rStyle w:val="VerbatimChar"/>
        </w:rPr>
        <w:t xml:space="preserve">I        I     I                                                   I 1950    I</w:t>
      </w:r>
      <w:r>
        <w:br/>
      </w:r>
      <w:r>
        <w:rPr>
          <w:rStyle w:val="VerbatimChar"/>
        </w:rPr>
        <w:t xml:space="preserve">I        I     I                                                   I včetně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7.  I faleristické předměty všeho druhu, např. řády,    I do roku I</w:t>
      </w:r>
      <w:r>
        <w:br/>
      </w:r>
      <w:r>
        <w:rPr>
          <w:rStyle w:val="VerbatimChar"/>
        </w:rPr>
        <w:t xml:space="preserve">I        I     I vyznamenání a jejich součásti (+)                 I 1950    I</w:t>
      </w:r>
      <w:r>
        <w:br/>
      </w:r>
      <w:r>
        <w:rPr>
          <w:rStyle w:val="VerbatimChar"/>
        </w:rPr>
        <w:t xml:space="preserve">I        I     I                                                   I včetně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8.  I odznaky historických pluků, vojenských útvarů,    I do roku I</w:t>
      </w:r>
      <w:r>
        <w:br/>
      </w:r>
      <w:r>
        <w:rPr>
          <w:rStyle w:val="VerbatimChar"/>
        </w:rPr>
        <w:t xml:space="preserve">I        I     I popř. útvarů domobrany a odznaky odbojových       I 1950    I</w:t>
      </w:r>
      <w:r>
        <w:br/>
      </w:r>
      <w:r>
        <w:rPr>
          <w:rStyle w:val="VerbatimChar"/>
        </w:rPr>
        <w:t xml:space="preserve">I        I     I skupin                                            I včetně  I</w:t>
      </w:r>
      <w:r>
        <w:br/>
      </w:r>
      <w:r>
        <w:rPr>
          <w:rStyle w:val="VerbatimChar"/>
        </w:rPr>
        <w:t xml:space="preserve">I--------I-----I---------------------------------------------------I---------I</w:t>
      </w:r>
      <w:r>
        <w:br/>
      </w:r>
      <w:r>
        <w:rPr>
          <w:rStyle w:val="VerbatimChar"/>
        </w:rPr>
        <w:t xml:space="preserve">I XIV.   I Předměty z oboru zemědělství, potravinářské výroby,     I         I</w:t>
      </w:r>
      <w:r>
        <w:br/>
      </w:r>
      <w:r>
        <w:rPr>
          <w:rStyle w:val="VerbatimChar"/>
        </w:rPr>
        <w:t xml:space="preserve">I        I lesnictví a myslivosti                         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1.  I dopravní a pracovní prostředky včetně             I starší  I</w:t>
      </w:r>
      <w:r>
        <w:br/>
      </w:r>
      <w:r>
        <w:rPr>
          <w:rStyle w:val="VerbatimChar"/>
        </w:rPr>
        <w:t xml:space="preserve">I        I     I příslušenství, např. bryčky, traktory, motory     I 70 let  I</w:t>
      </w:r>
      <w:r>
        <w:br/>
      </w:r>
      <w:r>
        <w:rPr>
          <w:rStyle w:val="VerbatimChar"/>
        </w:rPr>
        <w:t xml:space="preserve">I        I     I všeho druhu, stroje na zpracování půdy a plodin,  I         I</w:t>
      </w:r>
      <w:r>
        <w:br/>
      </w:r>
      <w:r>
        <w:rPr>
          <w:rStyle w:val="VerbatimChar"/>
        </w:rPr>
        <w:t xml:space="preserve">I        I     I vinařské lisy, vybavení a pomůcky z oblasti péče  I         I</w:t>
      </w:r>
      <w:r>
        <w:br/>
      </w:r>
      <w:r>
        <w:rPr>
          <w:rStyle w:val="VerbatimChar"/>
        </w:rPr>
        <w:t xml:space="preserve">I        I     I o hospodářská zvířata včetně úlů                  I         I  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2.  I stroje a zařízení potravinářské výroby            I starší  I</w:t>
      </w:r>
      <w:r>
        <w:br/>
      </w:r>
      <w:r>
        <w:rPr>
          <w:rStyle w:val="VerbatimChar"/>
        </w:rPr>
        <w:t xml:space="preserve">I        I     I                                                   I 70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3.  I lovecké nástroje a zařízení                       I starší  I</w:t>
      </w:r>
      <w:r>
        <w:br/>
      </w:r>
      <w:r>
        <w:rPr>
          <w:rStyle w:val="VerbatimChar"/>
        </w:rPr>
        <w:t xml:space="preserve">I        I     I                                                   I 100 let I</w:t>
      </w:r>
      <w:r>
        <w:br/>
      </w:r>
      <w:r>
        <w:rPr>
          <w:rStyle w:val="VerbatimChar"/>
        </w:rPr>
        <w:t xml:space="preserve">I--------I-----I---------------------------------------------------I---------I</w:t>
      </w:r>
      <w:r>
        <w:br/>
      </w:r>
      <w:r>
        <w:rPr>
          <w:rStyle w:val="VerbatimChar"/>
        </w:rPr>
        <w:t xml:space="preserve">I XV.    I Předměty z oboru filatelie a poštovnictví      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1.  I klasické poštovní známky, celistvosti a celiny    I do roku I</w:t>
      </w:r>
      <w:r>
        <w:br/>
      </w:r>
      <w:r>
        <w:rPr>
          <w:rStyle w:val="VerbatimChar"/>
        </w:rPr>
        <w:t xml:space="preserve">I        I     I všech známkových zemí (++)                        I 1918    I</w:t>
      </w:r>
      <w:r>
        <w:br/>
      </w:r>
      <w:r>
        <w:rPr>
          <w:rStyle w:val="VerbatimChar"/>
        </w:rPr>
        <w:t xml:space="preserve">I        I     I                                                   I včetně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2.  I předměty dokumentující tvorbu poštovních známek   I starší  I</w:t>
      </w:r>
      <w:r>
        <w:br/>
      </w:r>
      <w:r>
        <w:rPr>
          <w:rStyle w:val="VerbatimChar"/>
        </w:rPr>
        <w:t xml:space="preserve">I        I     I                                                   I 50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3.  I předměty dokumentující vývoj poštovní správy      I starší  I</w:t>
      </w:r>
      <w:r>
        <w:br/>
      </w:r>
      <w:r>
        <w:rPr>
          <w:rStyle w:val="VerbatimChar"/>
        </w:rPr>
        <w:t xml:space="preserve">I        I     I                                                   I 50 let  I</w:t>
      </w:r>
      <w:r>
        <w:br/>
      </w:r>
      <w:r>
        <w:rPr>
          <w:rStyle w:val="VerbatimChar"/>
        </w:rPr>
        <w:t xml:space="preserve">I--------I-----I---------------------------------------------------I---------I</w:t>
      </w:r>
      <w:r>
        <w:br/>
      </w:r>
      <w:r>
        <w:rPr>
          <w:rStyle w:val="VerbatimChar"/>
        </w:rPr>
        <w:t xml:space="preserve">I XVI.   I Předměty z oboru numismatiky mimo předmětů uvedených    I         I</w:t>
      </w:r>
      <w:r>
        <w:br/>
      </w:r>
      <w:r>
        <w:rPr>
          <w:rStyle w:val="VerbatimChar"/>
        </w:rPr>
        <w:t xml:space="preserve">I        I v bodě II.                                     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1.  I razidla                                           I starší  I</w:t>
      </w:r>
      <w:r>
        <w:br/>
      </w:r>
      <w:r>
        <w:rPr>
          <w:rStyle w:val="VerbatimChar"/>
        </w:rPr>
        <w:t xml:space="preserve">I        I     I                                                   I 50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2.  I mince, papírová platidla, nouzová platidla        I starší  I</w:t>
      </w:r>
      <w:r>
        <w:br/>
      </w:r>
      <w:r>
        <w:rPr>
          <w:rStyle w:val="VerbatimChar"/>
        </w:rPr>
        <w:t xml:space="preserve">I        I     I kovová, papírová, keramická i jiná, cenné         I 50 let  I</w:t>
      </w:r>
      <w:r>
        <w:br/>
      </w:r>
      <w:r>
        <w:rPr>
          <w:rStyle w:val="VerbatimChar"/>
        </w:rPr>
        <w:t xml:space="preserve">I        I     I papíry, např. akcie, podílové listy nebo kolky,   I         I</w:t>
      </w:r>
      <w:r>
        <w:br/>
      </w:r>
      <w:r>
        <w:rPr>
          <w:rStyle w:val="VerbatimChar"/>
        </w:rPr>
        <w:t xml:space="preserve">I        I     I úvěrové doklady a doklady bezhotovostního styku   I         I</w:t>
      </w:r>
      <w:r>
        <w:br/>
      </w:r>
      <w:r>
        <w:rPr>
          <w:rStyle w:val="VerbatimChar"/>
        </w:rPr>
        <w:t xml:space="preserve">I        I     I (++)                                     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3.  I faleristické doklady, řády, vyznamenání (+)       I starší  I</w:t>
      </w:r>
      <w:r>
        <w:br/>
      </w:r>
      <w:r>
        <w:rPr>
          <w:rStyle w:val="VerbatimChar"/>
        </w:rPr>
        <w:t xml:space="preserve">I        I     I                                                   I 50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4.  I plakety, medaile, žetony, známky (+)              I starší  I</w:t>
      </w:r>
      <w:r>
        <w:br/>
      </w:r>
      <w:r>
        <w:rPr>
          <w:rStyle w:val="VerbatimChar"/>
        </w:rPr>
        <w:t xml:space="preserve">I        I     I                                                   I 50 let  I</w:t>
      </w:r>
      <w:r>
        <w:br/>
      </w:r>
      <w:r>
        <w:rPr>
          <w:rStyle w:val="VerbatimChar"/>
        </w:rPr>
        <w:t xml:space="preserve">I--------I-----I---------------------------------------------------I---------I</w:t>
      </w:r>
      <w:r>
        <w:br/>
      </w:r>
      <w:r>
        <w:rPr>
          <w:rStyle w:val="VerbatimChar"/>
        </w:rPr>
        <w:t xml:space="preserve">I XVII.  I Předměty z oboru historie veřejného a spolkového        I         I</w:t>
      </w:r>
      <w:r>
        <w:br/>
      </w:r>
      <w:r>
        <w:rPr>
          <w:rStyle w:val="VerbatimChar"/>
        </w:rPr>
        <w:t xml:space="preserve">I        I života, zájmových činností a využívání volného času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1.  I stejnokroje zaměstnanců státní správy             I do roku I</w:t>
      </w:r>
      <w:r>
        <w:br/>
      </w:r>
      <w:r>
        <w:rPr>
          <w:rStyle w:val="VerbatimChar"/>
        </w:rPr>
        <w:t xml:space="preserve">I        I     I a samosprávy, členů spolků a dalších dobrovolných I 1950    I</w:t>
      </w:r>
      <w:r>
        <w:br/>
      </w:r>
      <w:r>
        <w:rPr>
          <w:rStyle w:val="VerbatimChar"/>
        </w:rPr>
        <w:t xml:space="preserve">I        I     I sdružení (+)                                      I včetně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2.  I insignie a předměty příbuzné                      I do roku I</w:t>
      </w:r>
      <w:r>
        <w:br/>
      </w:r>
      <w:r>
        <w:rPr>
          <w:rStyle w:val="VerbatimChar"/>
        </w:rPr>
        <w:t xml:space="preserve">I        I     I                                                   I 1950    I</w:t>
      </w:r>
      <w:r>
        <w:br/>
      </w:r>
      <w:r>
        <w:rPr>
          <w:rStyle w:val="VerbatimChar"/>
        </w:rPr>
        <w:t xml:space="preserve">I        I     I                                                   I včetně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3.  I doklady spolkového života, např. prapory,         I do roku I</w:t>
      </w:r>
      <w:r>
        <w:br/>
      </w:r>
      <w:r>
        <w:rPr>
          <w:rStyle w:val="VerbatimChar"/>
        </w:rPr>
        <w:t xml:space="preserve">I        I     I poháry, diplomy                                   I 1950    I</w:t>
      </w:r>
      <w:r>
        <w:br/>
      </w:r>
      <w:r>
        <w:rPr>
          <w:rStyle w:val="VerbatimChar"/>
        </w:rPr>
        <w:t xml:space="preserve">I        I     I                                                   I včetně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4.  I sportovní, turistické a cestovní potřeby, náčiní  I starší  I</w:t>
      </w:r>
      <w:r>
        <w:br/>
      </w:r>
      <w:r>
        <w:rPr>
          <w:rStyle w:val="VerbatimChar"/>
        </w:rPr>
        <w:t xml:space="preserve">I        I     I a oděvy                                           I 70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5.  I medaile z národních a mezinárodních soutěží,      I starší  I</w:t>
      </w:r>
      <w:r>
        <w:br/>
      </w:r>
      <w:r>
        <w:rPr>
          <w:rStyle w:val="VerbatimChar"/>
        </w:rPr>
        <w:t xml:space="preserve">I        I     I ceny a vyznamenání                                I 50 let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6.  I doklady útrpného práva                            I do roku I</w:t>
      </w:r>
      <w:r>
        <w:br/>
      </w:r>
      <w:r>
        <w:rPr>
          <w:rStyle w:val="VerbatimChar"/>
        </w:rPr>
        <w:t xml:space="preserve">I        I     I                                                   I 1800    I</w:t>
      </w:r>
      <w:r>
        <w:br/>
      </w:r>
      <w:r>
        <w:rPr>
          <w:rStyle w:val="VerbatimChar"/>
        </w:rPr>
        <w:t xml:space="preserve">I        I     I                                                   I včetně  I</w:t>
      </w:r>
      <w:r>
        <w:br/>
      </w:r>
      <w:r>
        <w:rPr>
          <w:rStyle w:val="VerbatimChar"/>
        </w:rPr>
        <w:t xml:space="preserve">I--------I-----I---------------------------------------------------I---------I</w:t>
      </w:r>
      <w:r>
        <w:br/>
      </w:r>
      <w:r>
        <w:rPr>
          <w:rStyle w:val="VerbatimChar"/>
        </w:rPr>
        <w:t xml:space="preserve">I XVIII. I Předměty z oboru historie vzdělávání           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1.  I didaktické a demonstrační pomůcky a modely všech  I do roku I</w:t>
      </w:r>
      <w:r>
        <w:br/>
      </w:r>
      <w:r>
        <w:rPr>
          <w:rStyle w:val="VerbatimChar"/>
        </w:rPr>
        <w:t xml:space="preserve">I        I     I stupňů a typů škol funkční i nefunkční            I 1950    I</w:t>
      </w:r>
      <w:r>
        <w:br/>
      </w:r>
      <w:r>
        <w:rPr>
          <w:rStyle w:val="VerbatimChar"/>
        </w:rPr>
        <w:t xml:space="preserve">I        I     I                                                   I včetně  I</w:t>
      </w:r>
      <w:r>
        <w:br/>
      </w:r>
      <w:r>
        <w:rPr>
          <w:rStyle w:val="VerbatimChar"/>
        </w:rPr>
        <w:t xml:space="preserve">I--------I-----I---------------------------------------------------I---------I</w:t>
      </w:r>
      <w:r>
        <w:br/>
      </w:r>
      <w:r>
        <w:rPr>
          <w:rStyle w:val="VerbatimChar"/>
        </w:rPr>
        <w:t xml:space="preserve">I XIX.   I Předměty z oboru architektury a exteriérové objekty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1.  I drobná exteriérová architektura, např. kapličky,  I starší  I</w:t>
      </w:r>
      <w:r>
        <w:br/>
      </w:r>
      <w:r>
        <w:rPr>
          <w:rStyle w:val="VerbatimChar"/>
        </w:rPr>
        <w:t xml:space="preserve">I        I     I smírčí kříže, studny, kašny, jejich součásti      I 70 let  I</w:t>
      </w:r>
      <w:r>
        <w:br/>
      </w:r>
      <w:r>
        <w:rPr>
          <w:rStyle w:val="VerbatimChar"/>
        </w:rPr>
        <w:t xml:space="preserve">I        I     I a fragmenty                                       I         I</w:t>
      </w:r>
      <w:r>
        <w:br/>
      </w:r>
      <w:r>
        <w:rPr>
          <w:rStyle w:val="VerbatimChar"/>
        </w:rPr>
        <w:t xml:space="preserve">I        I-----I---------------------------------------------------I---------I</w:t>
      </w:r>
      <w:r>
        <w:br/>
      </w:r>
      <w:r>
        <w:rPr>
          <w:rStyle w:val="VerbatimChar"/>
        </w:rPr>
        <w:t xml:space="preserve">I        I 2.  I architektonické články a fragmenty a další        I starší  I</w:t>
      </w:r>
      <w:r>
        <w:br/>
      </w:r>
      <w:r>
        <w:rPr>
          <w:rStyle w:val="VerbatimChar"/>
        </w:rPr>
        <w:t xml:space="preserve">I        I     I součásti architektury provedené z jakéhokoliv     I 70 let  I</w:t>
      </w:r>
      <w:r>
        <w:br/>
      </w:r>
      <w:r>
        <w:rPr>
          <w:rStyle w:val="VerbatimChar"/>
        </w:rPr>
        <w:t xml:space="preserve">I        I     I materiálu včetně exteriérových mříží a mřížových  I         I</w:t>
      </w:r>
      <w:r>
        <w:br/>
      </w:r>
      <w:r>
        <w:rPr>
          <w:rStyle w:val="VerbatimChar"/>
        </w:rPr>
        <w:t xml:space="preserve">I        I     I vrat                                              I         I</w:t>
      </w:r>
      <w:r>
        <w:br/>
      </w:r>
      <w:r>
        <w:rPr>
          <w:rStyle w:val="VerbatimChar"/>
        </w:rPr>
        <w:t xml:space="preserve">I--------I-----I---------------------------------------------------I---------I</w:t>
      </w:r>
      <w:r>
        <w:br/>
      </w:r>
      <w:r>
        <w:rPr>
          <w:rStyle w:val="VerbatimChar"/>
        </w:rPr>
        <w:t xml:space="preserve"> </w:t>
      </w:r>
      <w:r>
        <w:br/>
      </w:r>
      <w:r>
        <w:rPr>
          <w:rStyle w:val="VerbatimChar"/>
        </w:rPr>
        <w:t xml:space="preserve"> (+) Jedno osvědčení pro takto označené předměty lze vydat i na jejich soubor. </w:t>
      </w:r>
      <w:r>
        <w:br/>
      </w:r>
      <w:r>
        <w:rPr>
          <w:rStyle w:val="VerbatimChar"/>
        </w:rPr>
        <w:t xml:space="preserve"> Žádost musí být opatřena fotografiemi, z nichž lze identifikovat jednotlivé </w:t>
      </w:r>
      <w:r>
        <w:br/>
      </w:r>
      <w:r>
        <w:rPr>
          <w:rStyle w:val="VerbatimChar"/>
        </w:rPr>
        <w:t xml:space="preserve"> předměty. Nedílnou přílohou žádosti musí být seznam předmětů, tvořících </w:t>
      </w:r>
      <w:r>
        <w:br/>
      </w:r>
      <w:r>
        <w:rPr>
          <w:rStyle w:val="VerbatimChar"/>
        </w:rPr>
        <w:t xml:space="preserve"> soubor, s uvedením příslušných identifikačních údajů. </w:t>
      </w:r>
      <w:r>
        <w:br/>
      </w:r>
      <w:r>
        <w:rPr>
          <w:rStyle w:val="VerbatimChar"/>
        </w:rPr>
        <w:t xml:space="preserve"> </w:t>
      </w:r>
      <w:r>
        <w:br/>
      </w:r>
      <w:r>
        <w:rPr>
          <w:rStyle w:val="VerbatimChar"/>
        </w:rPr>
        <w:t xml:space="preserve"> (++) Jedno osvědčení pro takto označené předměty lze vydat i na jejich soubor. </w:t>
      </w:r>
      <w:r>
        <w:br/>
      </w:r>
      <w:r>
        <w:rPr>
          <w:rStyle w:val="VerbatimChar"/>
        </w:rPr>
        <w:t xml:space="preserve"> Žádost nemusí být opatřena fotografiemi. Nedílnou přílohou žádosti musí být </w:t>
      </w:r>
      <w:r>
        <w:br/>
      </w:r>
      <w:r>
        <w:rPr>
          <w:rStyle w:val="VerbatimChar"/>
        </w:rPr>
        <w:t xml:space="preserve"> seznam předmětů, tvořících soubor, s uvedením příslušných identifikačních </w:t>
      </w:r>
      <w:r>
        <w:br/>
      </w:r>
      <w:r>
        <w:rPr>
          <w:rStyle w:val="VerbatimChar"/>
        </w:rPr>
        <w:t xml:space="preserve"> údajů, umožňujících rozlišení předmětů tvořících soubor. </w:t>
      </w:r>
      <w:r>
        <w:br/>
      </w:r>
      <w:r>
        <w:rPr>
          <w:rStyle w:val="VerbatimChar"/>
        </w:rPr>
        <w:t xml:space="preserve"> </w:t>
      </w:r>
      <w:r>
        <w:br/>
      </w:r>
      <w:r>
        <w:rPr>
          <w:rStyle w:val="VerbatimChar"/>
        </w:rPr>
        <w:t xml:space="preserve"> Poznámky:  </w:t>
      </w:r>
      <w:r>
        <w:br/>
      </w:r>
      <w:r>
        <w:rPr>
          <w:rStyle w:val="VerbatimChar"/>
        </w:rPr>
        <w:t xml:space="preserve"> </w:t>
      </w:r>
      <w:r>
        <w:br/>
      </w:r>
      <w:r>
        <w:rPr>
          <w:rStyle w:val="VerbatimChar"/>
        </w:rPr>
        <w:t xml:space="preserve"> 1) Není-li uvedena cena tržní, jedná se o předměty kulturní hodnoty bez </w:t>
      </w:r>
      <w:r>
        <w:br/>
      </w:r>
      <w:r>
        <w:rPr>
          <w:rStyle w:val="VerbatimChar"/>
        </w:rPr>
        <w:t xml:space="preserve"> ohledu na cenu. </w:t>
      </w:r>
      <w:r>
        <w:br/>
      </w:r>
      <w:r>
        <w:rPr>
          <w:rStyle w:val="VerbatimChar"/>
        </w:rPr>
        <w:t xml:space="preserve"> </w:t>
      </w:r>
      <w:r>
        <w:br/>
      </w:r>
      <w:r>
        <w:rPr>
          <w:rStyle w:val="VerbatimChar"/>
        </w:rPr>
        <w:t xml:space="preserve"> 2) Kromě souborů podle bodu I je souborem funkční celek, např. nábytková </w:t>
      </w:r>
      <w:r>
        <w:br/>
      </w:r>
      <w:r>
        <w:rPr>
          <w:rStyle w:val="VerbatimChar"/>
        </w:rPr>
        <w:t xml:space="preserve"> souprava, jídelní nebo nápojový servis, souprava stolních ozdob, oděvní nebo </w:t>
      </w:r>
      <w:r>
        <w:br/>
      </w:r>
      <w:r>
        <w:rPr>
          <w:rStyle w:val="VerbatimChar"/>
        </w:rPr>
        <w:t xml:space="preserve"> krojová souprava, souprava oltářních svícnů nebo liturgického nářadí, </w:t>
      </w:r>
      <w:r>
        <w:br/>
      </w:r>
      <w:r>
        <w:rPr>
          <w:rStyle w:val="VerbatimChar"/>
        </w:rPr>
        <w:t xml:space="preserve"> autorské grafické album, scénické a kostýmní návrhy k jedné inscenaci </w:t>
      </w:r>
      <w:r>
        <w:br/>
      </w:r>
      <w:r>
        <w:rPr>
          <w:rStyle w:val="VerbatimChar"/>
        </w:rPr>
        <w:t xml:space="preserve"> a soubor drobných jednotlivin vzniklý sběratelskou činností.                                                            </w:t>
      </w:r>
    </w:p>
    <w:bookmarkEnd w:id="144"/>
    <w:p>
      <w:pPr>
        <w:pStyle w:val="FirstParagraph"/>
      </w:pPr>
      <w:bookmarkStart w:id="145" w:name="c_12013"/>
      <w:bookmarkEnd w:id="145"/>
      <w:bookmarkStart w:id="146" w:name="pa_P%25F8%25EDl.2"/>
      <w:bookmarkEnd w:id="146"/>
    </w:p>
    <w:bookmarkStart w:id="149" w:name="Pr2"/>
    <w:p>
      <w:pPr>
        <w:pStyle w:val="H3-center"/>
      </w:pPr>
      <w:r>
        <w:t xml:space="preserve">Příl.2</w:t>
      </w:r>
    </w:p>
    <w:p>
      <w:pPr>
        <w:pStyle w:val="Zkladntext"/>
      </w:pPr>
      <w:bookmarkStart w:id="147" w:name="c_12014"/>
      <w:bookmarkEnd w:id="147"/>
    </w:p>
    <w:p>
      <w:pPr>
        <w:pStyle w:val="Nadpis3"/>
      </w:pPr>
      <w:bookmarkStart w:id="148" w:name="seznam-odborných-organizací"/>
      <w:r>
        <w:t xml:space="preserve">SEZNAM ODBORNÝCH ORGANIZACÍ</w:t>
      </w:r>
      <w:bookmarkEnd w:id="148"/>
    </w:p>
    <w:p>
      <w:pPr>
        <w:pStyle w:val="SourceCode"/>
      </w:pPr>
      <w:r>
        <w:rPr>
          <w:rStyle w:val="VerbatimChar"/>
        </w:rPr>
        <w:t xml:space="preserve">I--------I-------------------------------------------------------------------I</w:t>
      </w:r>
      <w:r>
        <w:br/>
      </w:r>
      <w:r>
        <w:rPr>
          <w:rStyle w:val="VerbatimChar"/>
        </w:rPr>
        <w:t xml:space="preserve">I I.     I Předměty z oborů mineralogie, paleontologie, botaniky, zoologie   I</w:t>
      </w:r>
      <w:r>
        <w:br/>
      </w:r>
      <w:r>
        <w:rPr>
          <w:rStyle w:val="VerbatimChar"/>
        </w:rPr>
        <w:t xml:space="preserve">I        I a entomologie                                          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odborná organizace                       I územní působnost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Národní muzeum                           I hlavní město Praha     I</w:t>
      </w:r>
      <w:r>
        <w:br/>
      </w:r>
      <w:r>
        <w:rPr>
          <w:rStyle w:val="VerbatimChar"/>
        </w:rPr>
        <w:t xml:space="preserve">I        I                                          I Středočeský kraj       I</w:t>
      </w:r>
      <w:r>
        <w:br/>
      </w:r>
      <w:r>
        <w:rPr>
          <w:rStyle w:val="VerbatimChar"/>
        </w:rPr>
        <w:t xml:space="preserve">I        I                                          I Ústecký kraj           I</w:t>
      </w:r>
      <w:r>
        <w:br/>
      </w:r>
      <w:r>
        <w:rPr>
          <w:rStyle w:val="VerbatimChar"/>
        </w:rPr>
        <w:t xml:space="preserve">I        I                                          I Královéhradecký kraj   I</w:t>
      </w:r>
      <w:r>
        <w:br/>
      </w:r>
      <w:r>
        <w:rPr>
          <w:rStyle w:val="VerbatimChar"/>
        </w:rPr>
        <w:t xml:space="preserve">I        I                                          I Pardubický kraj        I</w:t>
      </w:r>
      <w:r>
        <w:br/>
      </w:r>
      <w:r>
        <w:rPr>
          <w:rStyle w:val="VerbatimChar"/>
        </w:rPr>
        <w:t xml:space="preserve">I        I                                          I Jihočeský kraj         I</w:t>
      </w:r>
      <w:r>
        <w:br/>
      </w:r>
      <w:r>
        <w:rPr>
          <w:rStyle w:val="VerbatimChar"/>
        </w:rPr>
        <w:t xml:space="preserve">I        I                                          I Plzeňský kraj          I</w:t>
      </w:r>
      <w:r>
        <w:br/>
      </w:r>
      <w:r>
        <w:rPr>
          <w:rStyle w:val="VerbatimChar"/>
        </w:rPr>
        <w:t xml:space="preserve">I        I                                          I Karlovarský kraj       I</w:t>
      </w:r>
      <w:r>
        <w:br/>
      </w:r>
      <w:r>
        <w:rPr>
          <w:rStyle w:val="VerbatimChar"/>
        </w:rPr>
        <w:t xml:space="preserve">I        I                                          I Liberecký kraj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Moravské zemské muzeum v Brně            I Jihomoravský kraj      I</w:t>
      </w:r>
      <w:r>
        <w:br/>
      </w:r>
      <w:r>
        <w:rPr>
          <w:rStyle w:val="VerbatimChar"/>
        </w:rPr>
        <w:t xml:space="preserve">I        I                                          I Kraj Vysočina          I</w:t>
      </w:r>
      <w:r>
        <w:br/>
      </w:r>
      <w:r>
        <w:rPr>
          <w:rStyle w:val="VerbatimChar"/>
        </w:rPr>
        <w:t xml:space="preserve">I        I                                          I Zlínský kraj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Slezské zemské muzeum                    I Moravskoslezský kraj   I</w:t>
      </w:r>
      <w:r>
        <w:br/>
      </w:r>
      <w:r>
        <w:rPr>
          <w:rStyle w:val="VerbatimChar"/>
        </w:rPr>
        <w:t xml:space="preserve">I        I                                          I Olomoucký kraj         I</w:t>
      </w:r>
      <w:r>
        <w:br/>
      </w:r>
      <w:r>
        <w:rPr>
          <w:rStyle w:val="VerbatimChar"/>
        </w:rPr>
        <w:t xml:space="preserve">I--------I------------------------------------------I------------------------I</w:t>
      </w:r>
      <w:r>
        <w:br/>
      </w:r>
      <w:r>
        <w:rPr>
          <w:rStyle w:val="VerbatimChar"/>
        </w:rPr>
        <w:t xml:space="preserve">I II.    I Předměty z oboru archeologie                           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odborná organizace                       I územní působnost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Národní muzeum                           I hlavní město Praha     I</w:t>
      </w:r>
      <w:r>
        <w:br/>
      </w:r>
      <w:r>
        <w:rPr>
          <w:rStyle w:val="VerbatimChar"/>
        </w:rPr>
        <w:t xml:space="preserve">I        I                                          I Středočeský kraj       I</w:t>
      </w:r>
      <w:r>
        <w:br/>
      </w:r>
      <w:r>
        <w:rPr>
          <w:rStyle w:val="VerbatimChar"/>
        </w:rPr>
        <w:t xml:space="preserve">I        I                                          I Jihočeský kraj         I</w:t>
      </w:r>
      <w:r>
        <w:br/>
      </w:r>
      <w:r>
        <w:rPr>
          <w:rStyle w:val="VerbatimChar"/>
        </w:rPr>
        <w:t xml:space="preserve">I        I                                          I Plzeňský kraj          I</w:t>
      </w:r>
      <w:r>
        <w:br/>
      </w:r>
      <w:r>
        <w:rPr>
          <w:rStyle w:val="VerbatimChar"/>
        </w:rPr>
        <w:t xml:space="preserve">I        I                                          I Karlovarský kraj       I</w:t>
      </w:r>
      <w:r>
        <w:br/>
      </w:r>
      <w:r>
        <w:rPr>
          <w:rStyle w:val="VerbatimChar"/>
        </w:rPr>
        <w:t xml:space="preserve">I        I                                          I Ústecký kraj           I</w:t>
      </w:r>
      <w:r>
        <w:br/>
      </w:r>
      <w:r>
        <w:rPr>
          <w:rStyle w:val="VerbatimChar"/>
        </w:rPr>
        <w:t xml:space="preserve">I        I                                          I Liberecký kraj         I</w:t>
      </w:r>
      <w:r>
        <w:br/>
      </w:r>
      <w:r>
        <w:rPr>
          <w:rStyle w:val="VerbatimChar"/>
        </w:rPr>
        <w:t xml:space="preserve">I        I                                          I Královéhradecký kraj   I</w:t>
      </w:r>
      <w:r>
        <w:br/>
      </w:r>
      <w:r>
        <w:rPr>
          <w:rStyle w:val="VerbatimChar"/>
        </w:rPr>
        <w:t xml:space="preserve">I        I                                          I Pardubický kraj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Moravské zemské muzeum v Brně            I Jihomoravský kraj      I</w:t>
      </w:r>
      <w:r>
        <w:br/>
      </w:r>
      <w:r>
        <w:rPr>
          <w:rStyle w:val="VerbatimChar"/>
        </w:rPr>
        <w:t xml:space="preserve">I        I                                          I Kraj Vysočina          I</w:t>
      </w:r>
      <w:r>
        <w:br/>
      </w:r>
      <w:r>
        <w:rPr>
          <w:rStyle w:val="VerbatimChar"/>
        </w:rPr>
        <w:t xml:space="preserve">I        I                                          I Zlínský kraj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Slezské zemské muzeum                    I Moravskoslezský kraj   I</w:t>
      </w:r>
      <w:r>
        <w:br/>
      </w:r>
      <w:r>
        <w:rPr>
          <w:rStyle w:val="VerbatimChar"/>
        </w:rPr>
        <w:t xml:space="preserve">I        I                                          I Olomoucký kraj         I</w:t>
      </w:r>
      <w:r>
        <w:br/>
      </w:r>
      <w:r>
        <w:rPr>
          <w:rStyle w:val="VerbatimChar"/>
        </w:rPr>
        <w:t xml:space="preserve">I--------I------------------------------------------I------------------------I</w:t>
      </w:r>
      <w:r>
        <w:br/>
      </w:r>
      <w:r>
        <w:rPr>
          <w:rStyle w:val="VerbatimChar"/>
        </w:rPr>
        <w:t xml:space="preserve">I III.   I Umělecká díla, předměty uměleckého řemesla a uměleckoprůmyslové   I</w:t>
      </w:r>
      <w:r>
        <w:br/>
      </w:r>
      <w:r>
        <w:rPr>
          <w:rStyle w:val="VerbatimChar"/>
        </w:rPr>
        <w:t xml:space="preserve">I        I práce křesťanské sakrální a kultovní povahy            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odborná organizace                       I územní působnost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Národní památkový ústav                  I hlavní město Praha     I</w:t>
      </w:r>
      <w:r>
        <w:br/>
      </w:r>
      <w:r>
        <w:rPr>
          <w:rStyle w:val="VerbatimChar"/>
        </w:rPr>
        <w:t xml:space="preserve">I        I generální ředitelství                    I             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Národní památkový ústav                  I Středočeský kraj       I</w:t>
      </w:r>
      <w:r>
        <w:br/>
      </w:r>
      <w:r>
        <w:rPr>
          <w:rStyle w:val="VerbatimChar"/>
        </w:rPr>
        <w:t xml:space="preserve">I        I územní odborné pracoviště středních      I                        I  </w:t>
      </w:r>
      <w:r>
        <w:br/>
      </w:r>
      <w:r>
        <w:rPr>
          <w:rStyle w:val="VerbatimChar"/>
        </w:rPr>
        <w:t xml:space="preserve">I        I Čech v Praze                             I             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Národní památkový ústav                  I Jihočeský kraj         I</w:t>
      </w:r>
      <w:r>
        <w:br/>
      </w:r>
      <w:r>
        <w:rPr>
          <w:rStyle w:val="VerbatimChar"/>
        </w:rPr>
        <w:t xml:space="preserve">I        I územní odborné pracoviště v Českých      I                        I</w:t>
      </w:r>
      <w:r>
        <w:br/>
      </w:r>
      <w:r>
        <w:rPr>
          <w:rStyle w:val="VerbatimChar"/>
        </w:rPr>
        <w:t xml:space="preserve">I        I Budějovicích                             I             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Národní památkový ústav                  I Plzeňský kraj          I</w:t>
      </w:r>
      <w:r>
        <w:br/>
      </w:r>
      <w:r>
        <w:rPr>
          <w:rStyle w:val="VerbatimChar"/>
        </w:rPr>
        <w:t xml:space="preserve">I        I územní odborné pracoviště v Plzni        I Karlovarský kraj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Národní památkový ústav                  I Ústecký kraj           I</w:t>
      </w:r>
      <w:r>
        <w:br/>
      </w:r>
      <w:r>
        <w:rPr>
          <w:rStyle w:val="VerbatimChar"/>
        </w:rPr>
        <w:t xml:space="preserve">I        I územní odborné pracoviště v Ústí nad     I Liberecký kraj         I</w:t>
      </w:r>
      <w:r>
        <w:br/>
      </w:r>
      <w:r>
        <w:rPr>
          <w:rStyle w:val="VerbatimChar"/>
        </w:rPr>
        <w:t xml:space="preserve">I        I Labem                                    I             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Národní památkový ústav                  I Pardubický kraj        I</w:t>
      </w:r>
      <w:r>
        <w:br/>
      </w:r>
      <w:r>
        <w:rPr>
          <w:rStyle w:val="VerbatimChar"/>
        </w:rPr>
        <w:t xml:space="preserve">I        I územní odborné pracoviště v Pardubicích  I Královéhradecký kraj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Národní památkový ústav                  I Jihomoravský kraj      I</w:t>
      </w:r>
      <w:r>
        <w:br/>
      </w:r>
      <w:r>
        <w:rPr>
          <w:rStyle w:val="VerbatimChar"/>
        </w:rPr>
        <w:t xml:space="preserve">I        I územní odborné pracoviště v Brně         I Kraj Vysočina          I</w:t>
      </w:r>
      <w:r>
        <w:br/>
      </w:r>
      <w:r>
        <w:rPr>
          <w:rStyle w:val="VerbatimChar"/>
        </w:rPr>
        <w:t xml:space="preserve">I        I                                          I Zlínský kraj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Národní památkový ústav                  I Olomoucký kraj         I</w:t>
      </w:r>
      <w:r>
        <w:br/>
      </w:r>
      <w:r>
        <w:rPr>
          <w:rStyle w:val="VerbatimChar"/>
        </w:rPr>
        <w:t xml:space="preserve">I        I územní odborné pracoviště v Olomouci     I             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Národní památkový ústav                  I Moravskoslezský kraj   I</w:t>
      </w:r>
      <w:r>
        <w:br/>
      </w:r>
      <w:r>
        <w:rPr>
          <w:rStyle w:val="VerbatimChar"/>
        </w:rPr>
        <w:t xml:space="preserve">I        I územní odborné pracoviště v Ostravě      I                        I</w:t>
      </w:r>
      <w:r>
        <w:br/>
      </w:r>
      <w:r>
        <w:rPr>
          <w:rStyle w:val="VerbatimChar"/>
        </w:rPr>
        <w:t xml:space="preserve">I--------I------------------------------------------I------------------------I</w:t>
      </w:r>
      <w:r>
        <w:br/>
      </w:r>
      <w:r>
        <w:rPr>
          <w:rStyle w:val="VerbatimChar"/>
        </w:rPr>
        <w:t xml:space="preserve">I IV.    I Judaika a hebraika                       I             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odborná organizace                       I územní působnost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Židovské muzeum v Praze                  I Česká republika        I</w:t>
      </w:r>
      <w:r>
        <w:br/>
      </w:r>
      <w:r>
        <w:rPr>
          <w:rStyle w:val="VerbatimChar"/>
        </w:rPr>
        <w:t xml:space="preserve">I--------I------------------------------------------I------------------------I</w:t>
      </w:r>
      <w:r>
        <w:br/>
      </w:r>
      <w:r>
        <w:rPr>
          <w:rStyle w:val="VerbatimChar"/>
        </w:rPr>
        <w:t xml:space="preserve">I V.     I Předměty z oborů výtvarného umění mimo předmětů uvedených v bodě  I</w:t>
      </w:r>
      <w:r>
        <w:br/>
      </w:r>
      <w:r>
        <w:rPr>
          <w:rStyle w:val="VerbatimChar"/>
        </w:rPr>
        <w:t xml:space="preserve">I        I III., IV. a VI. přílohy č. 1                           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odborná organizace                       I územní působnost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Národní galerie v Praze                  I hlavní město Praha     I</w:t>
      </w:r>
      <w:r>
        <w:br/>
      </w:r>
      <w:r>
        <w:rPr>
          <w:rStyle w:val="VerbatimChar"/>
        </w:rPr>
        <w:t xml:space="preserve">I        I                                          I Středočeský kraj       I</w:t>
      </w:r>
      <w:r>
        <w:br/>
      </w:r>
      <w:r>
        <w:rPr>
          <w:rStyle w:val="VerbatimChar"/>
        </w:rPr>
        <w:t xml:space="preserve">I        I                                          I Jihočeský kraj         I</w:t>
      </w:r>
      <w:r>
        <w:br/>
      </w:r>
      <w:r>
        <w:rPr>
          <w:rStyle w:val="VerbatimChar"/>
        </w:rPr>
        <w:t xml:space="preserve">I        I                                          I Plzeňský kraj          I</w:t>
      </w:r>
      <w:r>
        <w:br/>
      </w:r>
      <w:r>
        <w:rPr>
          <w:rStyle w:val="VerbatimChar"/>
        </w:rPr>
        <w:t xml:space="preserve">I        I                                          I Karlovarský kraj       I</w:t>
      </w:r>
      <w:r>
        <w:br/>
      </w:r>
      <w:r>
        <w:rPr>
          <w:rStyle w:val="VerbatimChar"/>
        </w:rPr>
        <w:t xml:space="preserve">I        I                                          I Ústecký kraj           I</w:t>
      </w:r>
      <w:r>
        <w:br/>
      </w:r>
      <w:r>
        <w:rPr>
          <w:rStyle w:val="VerbatimChar"/>
        </w:rPr>
        <w:t xml:space="preserve">I        I                                          I Liberecký kraj         I</w:t>
      </w:r>
      <w:r>
        <w:br/>
      </w:r>
      <w:r>
        <w:rPr>
          <w:rStyle w:val="VerbatimChar"/>
        </w:rPr>
        <w:t xml:space="preserve">I        I                                          I Královéhradecký kraj   I</w:t>
      </w:r>
      <w:r>
        <w:br/>
      </w:r>
      <w:r>
        <w:rPr>
          <w:rStyle w:val="VerbatimChar"/>
        </w:rPr>
        <w:t xml:space="preserve">I        I                                          I Pardubický kraj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Moravská galerie v Brně                  I Jihomoravský kraj      I</w:t>
      </w:r>
      <w:r>
        <w:br/>
      </w:r>
      <w:r>
        <w:rPr>
          <w:rStyle w:val="VerbatimChar"/>
        </w:rPr>
        <w:t xml:space="preserve">I        I                                          I Kraj Vysočina          I</w:t>
      </w:r>
      <w:r>
        <w:br/>
      </w:r>
      <w:r>
        <w:rPr>
          <w:rStyle w:val="VerbatimChar"/>
        </w:rPr>
        <w:t xml:space="preserve">I        I                                          I Olomoucký kraj         I</w:t>
      </w:r>
      <w:r>
        <w:br/>
      </w:r>
      <w:r>
        <w:rPr>
          <w:rStyle w:val="VerbatimChar"/>
        </w:rPr>
        <w:t xml:space="preserve">I        I                                          I Zlínský kraj           I</w:t>
      </w:r>
      <w:r>
        <w:br/>
      </w:r>
      <w:r>
        <w:rPr>
          <w:rStyle w:val="VerbatimChar"/>
        </w:rPr>
        <w:t xml:space="preserve">I        I                                          I Moravskoslezský kraj   I</w:t>
      </w:r>
      <w:r>
        <w:br/>
      </w:r>
      <w:r>
        <w:rPr>
          <w:rStyle w:val="VerbatimChar"/>
        </w:rPr>
        <w:t xml:space="preserve">I--------I------------------------------------------I------------------------I</w:t>
      </w:r>
      <w:r>
        <w:br/>
      </w:r>
      <w:r>
        <w:rPr>
          <w:rStyle w:val="VerbatimChar"/>
        </w:rPr>
        <w:t xml:space="preserve">I VI.    I Předměty z oboru mimoevropského umění mimo předmětů uvedených     I</w:t>
      </w:r>
      <w:r>
        <w:br/>
      </w:r>
      <w:r>
        <w:rPr>
          <w:rStyle w:val="VerbatimChar"/>
        </w:rPr>
        <w:t xml:space="preserve">I        I v bodě IV. a V. přílohy č. 1                           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odborná organizace                       I územní působnost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Národní galerie v Praze                  I Česká republika        I</w:t>
      </w:r>
      <w:r>
        <w:br/>
      </w:r>
      <w:r>
        <w:rPr>
          <w:rStyle w:val="VerbatimChar"/>
        </w:rPr>
        <w:t xml:space="preserve">I--------I------------------------------------------I------------------------I</w:t>
      </w:r>
      <w:r>
        <w:br/>
      </w:r>
      <w:r>
        <w:rPr>
          <w:rStyle w:val="VerbatimChar"/>
        </w:rPr>
        <w:t xml:space="preserve">I VII.   I Předměty z oboru fotografické tvorby                   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odborná organizace                       I územní působnost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Uměleckoprůmyslové museum v Praze        I hlavní město Praha     I</w:t>
      </w:r>
      <w:r>
        <w:br/>
      </w:r>
      <w:r>
        <w:rPr>
          <w:rStyle w:val="VerbatimChar"/>
        </w:rPr>
        <w:t xml:space="preserve">I        I                                          I Středočeský kraj       I</w:t>
      </w:r>
      <w:r>
        <w:br/>
      </w:r>
      <w:r>
        <w:rPr>
          <w:rStyle w:val="VerbatimChar"/>
        </w:rPr>
        <w:t xml:space="preserve">I        I                                          I Jihočeský kraj         I</w:t>
      </w:r>
      <w:r>
        <w:br/>
      </w:r>
      <w:r>
        <w:rPr>
          <w:rStyle w:val="VerbatimChar"/>
        </w:rPr>
        <w:t xml:space="preserve">I        I                                          I Plzeňský kraj          I</w:t>
      </w:r>
      <w:r>
        <w:br/>
      </w:r>
      <w:r>
        <w:rPr>
          <w:rStyle w:val="VerbatimChar"/>
        </w:rPr>
        <w:t xml:space="preserve">I        I                                          I Karlovarský kraj       I</w:t>
      </w:r>
      <w:r>
        <w:br/>
      </w:r>
      <w:r>
        <w:rPr>
          <w:rStyle w:val="VerbatimChar"/>
        </w:rPr>
        <w:t xml:space="preserve">I        I                                          I Ústecký kraj           I</w:t>
      </w:r>
      <w:r>
        <w:br/>
      </w:r>
      <w:r>
        <w:rPr>
          <w:rStyle w:val="VerbatimChar"/>
        </w:rPr>
        <w:t xml:space="preserve">I        I                                          I Liberecký kraj         I</w:t>
      </w:r>
      <w:r>
        <w:br/>
      </w:r>
      <w:r>
        <w:rPr>
          <w:rStyle w:val="VerbatimChar"/>
        </w:rPr>
        <w:t xml:space="preserve">I        I                                          I Královéhradecký kraj   I</w:t>
      </w:r>
      <w:r>
        <w:br/>
      </w:r>
      <w:r>
        <w:rPr>
          <w:rStyle w:val="VerbatimChar"/>
        </w:rPr>
        <w:t xml:space="preserve">I        I                                          I Pardubický kraj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Moravská galerie v Brně                  I Jihomoravský kraj      I</w:t>
      </w:r>
      <w:r>
        <w:br/>
      </w:r>
      <w:r>
        <w:rPr>
          <w:rStyle w:val="VerbatimChar"/>
        </w:rPr>
        <w:t xml:space="preserve">I        I                                          I Kraj Vysočina          I</w:t>
      </w:r>
      <w:r>
        <w:br/>
      </w:r>
      <w:r>
        <w:rPr>
          <w:rStyle w:val="VerbatimChar"/>
        </w:rPr>
        <w:t xml:space="preserve">I        I                                          I Zlínský kraj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Slezské zemské muzeum                    I Moravskoslezský kraj   I</w:t>
      </w:r>
      <w:r>
        <w:br/>
      </w:r>
      <w:r>
        <w:rPr>
          <w:rStyle w:val="VerbatimChar"/>
        </w:rPr>
        <w:t xml:space="preserve">I        I                                          I Olomoucký kraj         I</w:t>
      </w:r>
      <w:r>
        <w:br/>
      </w:r>
      <w:r>
        <w:rPr>
          <w:rStyle w:val="VerbatimChar"/>
        </w:rPr>
        <w:t xml:space="preserve">I--------I------------------------------------------I------------------------I</w:t>
      </w:r>
      <w:r>
        <w:br/>
      </w:r>
      <w:r>
        <w:rPr>
          <w:rStyle w:val="VerbatimChar"/>
        </w:rPr>
        <w:t xml:space="preserve">I VIII.  I Předměty z oboru uměleckého řemesla a uměleckoprůmyslové práce    I</w:t>
      </w:r>
      <w:r>
        <w:br/>
      </w:r>
      <w:r>
        <w:rPr>
          <w:rStyle w:val="VerbatimChar"/>
        </w:rPr>
        <w:t xml:space="preserve">I        I mimo a předmětů uvedených v bodě III., IV., VI. a XI. přílohy     I</w:t>
      </w:r>
      <w:r>
        <w:br/>
      </w:r>
      <w:r>
        <w:rPr>
          <w:rStyle w:val="VerbatimChar"/>
        </w:rPr>
        <w:t xml:space="preserve">I        I č. 1                                                   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odborná organizace                       I územní působnost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Uměleckoprůmyslové museum v Praze        I hlavní město Praha     I</w:t>
      </w:r>
      <w:r>
        <w:br/>
      </w:r>
      <w:r>
        <w:rPr>
          <w:rStyle w:val="VerbatimChar"/>
        </w:rPr>
        <w:t xml:space="preserve">I        I                                          I Středočeský kraj       I</w:t>
      </w:r>
      <w:r>
        <w:br/>
      </w:r>
      <w:r>
        <w:rPr>
          <w:rStyle w:val="VerbatimChar"/>
        </w:rPr>
        <w:t xml:space="preserve">I        I                                          I Jihočeský kraj         I</w:t>
      </w:r>
      <w:r>
        <w:br/>
      </w:r>
      <w:r>
        <w:rPr>
          <w:rStyle w:val="VerbatimChar"/>
        </w:rPr>
        <w:t xml:space="preserve">I        I                                          I Plzeňský kraj          I</w:t>
      </w:r>
      <w:r>
        <w:br/>
      </w:r>
      <w:r>
        <w:rPr>
          <w:rStyle w:val="VerbatimChar"/>
        </w:rPr>
        <w:t xml:space="preserve">I        I                                          I Karlovarský kraj       I</w:t>
      </w:r>
      <w:r>
        <w:br/>
      </w:r>
      <w:r>
        <w:rPr>
          <w:rStyle w:val="VerbatimChar"/>
        </w:rPr>
        <w:t xml:space="preserve">I        I                                          I Ústecký kraj           I</w:t>
      </w:r>
      <w:r>
        <w:br/>
      </w:r>
      <w:r>
        <w:rPr>
          <w:rStyle w:val="VerbatimChar"/>
        </w:rPr>
        <w:t xml:space="preserve">I        I                                          I Liberecký kraj         I</w:t>
      </w:r>
      <w:r>
        <w:br/>
      </w:r>
      <w:r>
        <w:rPr>
          <w:rStyle w:val="VerbatimChar"/>
        </w:rPr>
        <w:t xml:space="preserve">I        I                                          I Královéhradecký kraj   I</w:t>
      </w:r>
      <w:r>
        <w:br/>
      </w:r>
      <w:r>
        <w:rPr>
          <w:rStyle w:val="VerbatimChar"/>
        </w:rPr>
        <w:t xml:space="preserve">I        I                                          I Pardubický kraj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Moravská galerie v Brně                  I Jihomoravský kraj      I</w:t>
      </w:r>
      <w:r>
        <w:br/>
      </w:r>
      <w:r>
        <w:rPr>
          <w:rStyle w:val="VerbatimChar"/>
        </w:rPr>
        <w:t xml:space="preserve">I        I                                          I Kraj Vysočina          I</w:t>
      </w:r>
      <w:r>
        <w:br/>
      </w:r>
      <w:r>
        <w:rPr>
          <w:rStyle w:val="VerbatimChar"/>
        </w:rPr>
        <w:t xml:space="preserve">I        I                                          I Zlínský kraj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Slezské zemské muzeum                    I Moravskoslezský kraj   I</w:t>
      </w:r>
      <w:r>
        <w:br/>
      </w:r>
      <w:r>
        <w:rPr>
          <w:rStyle w:val="VerbatimChar"/>
        </w:rPr>
        <w:t xml:space="preserve">I        I                                          I Olomoucký kraj         I</w:t>
      </w:r>
      <w:r>
        <w:br/>
      </w:r>
      <w:r>
        <w:rPr>
          <w:rStyle w:val="VerbatimChar"/>
        </w:rPr>
        <w:t xml:space="preserve">I--------I------------------------------------------I------------------------I</w:t>
      </w:r>
      <w:r>
        <w:br/>
      </w:r>
      <w:r>
        <w:rPr>
          <w:rStyle w:val="VerbatimChar"/>
        </w:rPr>
        <w:t xml:space="preserve">I IX.    I Předměty z oboru knižní kultury                        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odborná organizace                       I územní působnost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Národní knihovna České republiky         I hlavní město Praha     I</w:t>
      </w:r>
      <w:r>
        <w:br/>
      </w:r>
      <w:r>
        <w:rPr>
          <w:rStyle w:val="VerbatimChar"/>
        </w:rPr>
        <w:t xml:space="preserve">I        I                                          I Středočeský kraj       I</w:t>
      </w:r>
      <w:r>
        <w:br/>
      </w:r>
      <w:r>
        <w:rPr>
          <w:rStyle w:val="VerbatimChar"/>
        </w:rPr>
        <w:t xml:space="preserve">I        I                                          I Jihočeský kraj         I</w:t>
      </w:r>
      <w:r>
        <w:br/>
      </w:r>
      <w:r>
        <w:rPr>
          <w:rStyle w:val="VerbatimChar"/>
        </w:rPr>
        <w:t xml:space="preserve">I        I                                          I Plzeňský kraj          I</w:t>
      </w:r>
      <w:r>
        <w:br/>
      </w:r>
      <w:r>
        <w:rPr>
          <w:rStyle w:val="VerbatimChar"/>
        </w:rPr>
        <w:t xml:space="preserve">I        I                                          I Karlovarský kraj       I</w:t>
      </w:r>
      <w:r>
        <w:br/>
      </w:r>
      <w:r>
        <w:rPr>
          <w:rStyle w:val="VerbatimChar"/>
        </w:rPr>
        <w:t xml:space="preserve">I        I                                          I Liberecký kraj         I</w:t>
      </w:r>
      <w:r>
        <w:br/>
      </w:r>
      <w:r>
        <w:rPr>
          <w:rStyle w:val="VerbatimChar"/>
        </w:rPr>
        <w:t xml:space="preserve">I        I                                          I Ústecký kraj           I</w:t>
      </w:r>
      <w:r>
        <w:br/>
      </w:r>
      <w:r>
        <w:rPr>
          <w:rStyle w:val="VerbatimChar"/>
        </w:rPr>
        <w:t xml:space="preserve">I        I                                          I Královéhradecký kraj   I</w:t>
      </w:r>
      <w:r>
        <w:br/>
      </w:r>
      <w:r>
        <w:rPr>
          <w:rStyle w:val="VerbatimChar"/>
        </w:rPr>
        <w:t xml:space="preserve">I        I                                          I Pardubický kraj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Moravská zemská knihovna v Brně          I Jihomoravský kraj      I</w:t>
      </w:r>
      <w:r>
        <w:br/>
      </w:r>
      <w:r>
        <w:rPr>
          <w:rStyle w:val="VerbatimChar"/>
        </w:rPr>
        <w:t xml:space="preserve">I        I                                          I Kraj Vysočina          I</w:t>
      </w:r>
      <w:r>
        <w:br/>
      </w:r>
      <w:r>
        <w:rPr>
          <w:rStyle w:val="VerbatimChar"/>
        </w:rPr>
        <w:t xml:space="preserve">I        I                                          I Zlínský kraj           I</w:t>
      </w:r>
      <w:r>
        <w:br/>
      </w:r>
      <w:r>
        <w:rPr>
          <w:rStyle w:val="VerbatimChar"/>
        </w:rPr>
        <w:t xml:space="preserve">I        I                                          I Olomoucký kraj         I</w:t>
      </w:r>
      <w:r>
        <w:br/>
      </w:r>
      <w:r>
        <w:rPr>
          <w:rStyle w:val="VerbatimChar"/>
        </w:rPr>
        <w:t xml:space="preserve">I        I                                          I Moravskoslezský kraj   I</w:t>
      </w:r>
      <w:r>
        <w:br/>
      </w:r>
      <w:r>
        <w:rPr>
          <w:rStyle w:val="VerbatimChar"/>
        </w:rPr>
        <w:t xml:space="preserve">I--------I------------------------------------------I------------------------I</w:t>
      </w:r>
      <w:r>
        <w:br/>
      </w:r>
      <w:r>
        <w:rPr>
          <w:rStyle w:val="VerbatimChar"/>
        </w:rPr>
        <w:t xml:space="preserve">I        I literární rukopisy a předměty            I                        I</w:t>
      </w:r>
      <w:r>
        <w:br/>
      </w:r>
      <w:r>
        <w:rPr>
          <w:rStyle w:val="VerbatimChar"/>
        </w:rPr>
        <w:t xml:space="preserve">I        I z pozůstalosti osobností literárního     I                        I</w:t>
      </w:r>
      <w:r>
        <w:br/>
      </w:r>
      <w:r>
        <w:rPr>
          <w:rStyle w:val="VerbatimChar"/>
        </w:rPr>
        <w:t xml:space="preserve">I        I života                                   I             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Památník národního písemnictví           I Česká republika        I</w:t>
      </w:r>
      <w:r>
        <w:br/>
      </w:r>
      <w:r>
        <w:rPr>
          <w:rStyle w:val="VerbatimChar"/>
        </w:rPr>
        <w:t xml:space="preserve">I--------I------------------------------------------I------------------------I</w:t>
      </w:r>
      <w:r>
        <w:br/>
      </w:r>
      <w:r>
        <w:rPr>
          <w:rStyle w:val="VerbatimChar"/>
        </w:rPr>
        <w:t xml:space="preserve">I X.     I Předměty z oboru hudby                                 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odborná organizace                       I územní působnost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Národní muzeum                           I hlavní město Praha     I</w:t>
      </w:r>
      <w:r>
        <w:br/>
      </w:r>
      <w:r>
        <w:rPr>
          <w:rStyle w:val="VerbatimChar"/>
        </w:rPr>
        <w:t xml:space="preserve">I        I                                          I Středočeský kraj       I</w:t>
      </w:r>
      <w:r>
        <w:br/>
      </w:r>
      <w:r>
        <w:rPr>
          <w:rStyle w:val="VerbatimChar"/>
        </w:rPr>
        <w:t xml:space="preserve">I        I                                          I Jihočeský kraj         I</w:t>
      </w:r>
      <w:r>
        <w:br/>
      </w:r>
      <w:r>
        <w:rPr>
          <w:rStyle w:val="VerbatimChar"/>
        </w:rPr>
        <w:t xml:space="preserve">I        I                                          I Ústecký kraj           I</w:t>
      </w:r>
      <w:r>
        <w:br/>
      </w:r>
      <w:r>
        <w:rPr>
          <w:rStyle w:val="VerbatimChar"/>
        </w:rPr>
        <w:t xml:space="preserve">I        I                                          I Plzeňský kraj          I</w:t>
      </w:r>
      <w:r>
        <w:br/>
      </w:r>
      <w:r>
        <w:rPr>
          <w:rStyle w:val="VerbatimChar"/>
        </w:rPr>
        <w:t xml:space="preserve">I        I                                          I Karlovarský kraj       I</w:t>
      </w:r>
      <w:r>
        <w:br/>
      </w:r>
      <w:r>
        <w:rPr>
          <w:rStyle w:val="VerbatimChar"/>
        </w:rPr>
        <w:t xml:space="preserve">I        I                                          I Liberecký kraj         I</w:t>
      </w:r>
      <w:r>
        <w:br/>
      </w:r>
      <w:r>
        <w:rPr>
          <w:rStyle w:val="VerbatimChar"/>
        </w:rPr>
        <w:t xml:space="preserve">I        I                                          I Královéhradecký kraj   I</w:t>
      </w:r>
      <w:r>
        <w:br/>
      </w:r>
      <w:r>
        <w:rPr>
          <w:rStyle w:val="VerbatimChar"/>
        </w:rPr>
        <w:t xml:space="preserve">I        I                                          I Pardubický kraj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Moravské zemské muzeum v Brně            I Jihomoravský kraj      I</w:t>
      </w:r>
      <w:r>
        <w:br/>
      </w:r>
      <w:r>
        <w:rPr>
          <w:rStyle w:val="VerbatimChar"/>
        </w:rPr>
        <w:t xml:space="preserve">I        I                                          I Kraj Vysočina          I</w:t>
      </w:r>
      <w:r>
        <w:br/>
      </w:r>
      <w:r>
        <w:rPr>
          <w:rStyle w:val="VerbatimChar"/>
        </w:rPr>
        <w:t xml:space="preserve">I        I                                          I Zlínský kraj           I</w:t>
      </w:r>
      <w:r>
        <w:br/>
      </w:r>
      <w:r>
        <w:rPr>
          <w:rStyle w:val="VerbatimChar"/>
        </w:rPr>
        <w:t xml:space="preserve">I        I                                          I Olomoucký kraj         I</w:t>
      </w:r>
      <w:r>
        <w:br/>
      </w:r>
      <w:r>
        <w:rPr>
          <w:rStyle w:val="VerbatimChar"/>
        </w:rPr>
        <w:t xml:space="preserve">I        I                                          I Moravskoslezský kraj   I</w:t>
      </w:r>
      <w:r>
        <w:br/>
      </w:r>
      <w:r>
        <w:rPr>
          <w:rStyle w:val="VerbatimChar"/>
        </w:rPr>
        <w:t xml:space="preserve">I--------I------------------------------------------I------------------------I</w:t>
      </w:r>
      <w:r>
        <w:br/>
      </w:r>
      <w:r>
        <w:rPr>
          <w:rStyle w:val="VerbatimChar"/>
        </w:rPr>
        <w:t xml:space="preserve">I XI.    I Předměty z oboru etnografie                            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odborná organizace                       I územní působnost       I</w:t>
      </w:r>
      <w:r>
        <w:br/>
      </w:r>
      <w:r>
        <w:rPr>
          <w:rStyle w:val="VerbatimChar"/>
        </w:rPr>
        <w:t xml:space="preserve">I--------I------------------------------------------I------------------------I</w:t>
      </w:r>
      <w:r>
        <w:br/>
      </w:r>
      <w:r>
        <w:rPr>
          <w:rStyle w:val="VerbatimChar"/>
        </w:rPr>
        <w:t xml:space="preserve">I        I Národní muzeum                           I hlavní město Praha     I</w:t>
      </w:r>
      <w:r>
        <w:br/>
      </w:r>
      <w:r>
        <w:rPr>
          <w:rStyle w:val="VerbatimChar"/>
        </w:rPr>
        <w:t xml:space="preserve">I        I                                          I Středočeský kraj       I</w:t>
      </w:r>
      <w:r>
        <w:br/>
      </w:r>
      <w:r>
        <w:rPr>
          <w:rStyle w:val="VerbatimChar"/>
        </w:rPr>
        <w:t xml:space="preserve">I        I                                          I Jihočeský kraj         I</w:t>
      </w:r>
      <w:r>
        <w:br/>
      </w:r>
      <w:r>
        <w:rPr>
          <w:rStyle w:val="VerbatimChar"/>
        </w:rPr>
        <w:t xml:space="preserve">I        I                                          I Plzeňský kraj          I</w:t>
      </w:r>
      <w:r>
        <w:br/>
      </w:r>
      <w:r>
        <w:rPr>
          <w:rStyle w:val="VerbatimChar"/>
        </w:rPr>
        <w:t xml:space="preserve">I        I                                          I Karlovarský kraj       I</w:t>
      </w:r>
      <w:r>
        <w:br/>
      </w:r>
      <w:r>
        <w:rPr>
          <w:rStyle w:val="VerbatimChar"/>
        </w:rPr>
        <w:t xml:space="preserve">I        I                                          I Ústecký kraj           I</w:t>
      </w:r>
      <w:r>
        <w:br/>
      </w:r>
      <w:r>
        <w:rPr>
          <w:rStyle w:val="VerbatimChar"/>
        </w:rPr>
        <w:t xml:space="preserve">I        I                                          I Liberecký kraj         I</w:t>
      </w:r>
      <w:r>
        <w:br/>
      </w:r>
      <w:r>
        <w:rPr>
          <w:rStyle w:val="VerbatimChar"/>
        </w:rPr>
        <w:t xml:space="preserve">I        I                                          I Královéhradecký kraj   I</w:t>
      </w:r>
      <w:r>
        <w:br/>
      </w:r>
      <w:r>
        <w:rPr>
          <w:rStyle w:val="VerbatimChar"/>
        </w:rPr>
        <w:t xml:space="preserve">I        I                                          I Pardubický kraj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Moravské zemské muzeum v Brně            I Jihomoravský kraj      I</w:t>
      </w:r>
      <w:r>
        <w:br/>
      </w:r>
      <w:r>
        <w:rPr>
          <w:rStyle w:val="VerbatimChar"/>
        </w:rPr>
        <w:t xml:space="preserve">I        I                                          I Kraj Vysočina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Národní muzeum v přírodě                 I Zlínský kraj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Slezské zemské muzeum                    I Moravskoslezský kraj   I</w:t>
      </w:r>
      <w:r>
        <w:br/>
      </w:r>
      <w:r>
        <w:rPr>
          <w:rStyle w:val="VerbatimChar"/>
        </w:rPr>
        <w:t xml:space="preserve">I        I                                          I Olomoucký kraj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předměty z oboru etnografie              I                        I</w:t>
      </w:r>
      <w:r>
        <w:br/>
      </w:r>
      <w:r>
        <w:rPr>
          <w:rStyle w:val="VerbatimChar"/>
        </w:rPr>
        <w:t xml:space="preserve">I        I mimoevropského původu                    I             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Národní muzeum                           I Česká republika        I</w:t>
      </w:r>
      <w:r>
        <w:br/>
      </w:r>
      <w:r>
        <w:rPr>
          <w:rStyle w:val="VerbatimChar"/>
        </w:rPr>
        <w:t xml:space="preserve">I--------I------------------------------------------I------------------------I</w:t>
      </w:r>
      <w:r>
        <w:br/>
      </w:r>
      <w:r>
        <w:rPr>
          <w:rStyle w:val="VerbatimChar"/>
        </w:rPr>
        <w:t xml:space="preserve">I XII.   I Předměty z oboru vědy, techniky a průmyslu             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odborná organizace                       I územní působnost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Národní technické muzeum                 I hlavní město Praha     I</w:t>
      </w:r>
      <w:r>
        <w:br/>
      </w:r>
      <w:r>
        <w:rPr>
          <w:rStyle w:val="VerbatimChar"/>
        </w:rPr>
        <w:t xml:space="preserve">I        I                                          I Středočeský kraj       I</w:t>
      </w:r>
      <w:r>
        <w:br/>
      </w:r>
      <w:r>
        <w:rPr>
          <w:rStyle w:val="VerbatimChar"/>
        </w:rPr>
        <w:t xml:space="preserve">I        I                                          I Jihočeský kraj         I</w:t>
      </w:r>
      <w:r>
        <w:br/>
      </w:r>
      <w:r>
        <w:rPr>
          <w:rStyle w:val="VerbatimChar"/>
        </w:rPr>
        <w:t xml:space="preserve">I        I                                          I Plzeňský kraj          I</w:t>
      </w:r>
      <w:r>
        <w:br/>
      </w:r>
      <w:r>
        <w:rPr>
          <w:rStyle w:val="VerbatimChar"/>
        </w:rPr>
        <w:t xml:space="preserve">I        I                                          I Karlovarský kraj       I</w:t>
      </w:r>
      <w:r>
        <w:br/>
      </w:r>
      <w:r>
        <w:rPr>
          <w:rStyle w:val="VerbatimChar"/>
        </w:rPr>
        <w:t xml:space="preserve">I        I                                          I Ústecký kraj           I</w:t>
      </w:r>
      <w:r>
        <w:br/>
      </w:r>
      <w:r>
        <w:rPr>
          <w:rStyle w:val="VerbatimChar"/>
        </w:rPr>
        <w:t xml:space="preserve">I        I                                          I Liberecký kraj         I</w:t>
      </w:r>
      <w:r>
        <w:br/>
      </w:r>
      <w:r>
        <w:rPr>
          <w:rStyle w:val="VerbatimChar"/>
        </w:rPr>
        <w:t xml:space="preserve">I        I                                          I Královéhradecký kraj   I</w:t>
      </w:r>
      <w:r>
        <w:br/>
      </w:r>
      <w:r>
        <w:rPr>
          <w:rStyle w:val="VerbatimChar"/>
        </w:rPr>
        <w:t xml:space="preserve">I        I                                          I Pardubický kraj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Technické muzeum v Brně                  I Jihomoravský kraj      I</w:t>
      </w:r>
      <w:r>
        <w:br/>
      </w:r>
      <w:r>
        <w:rPr>
          <w:rStyle w:val="VerbatimChar"/>
        </w:rPr>
        <w:t xml:space="preserve">I        I                                          I Kraj Vysočina          I</w:t>
      </w:r>
      <w:r>
        <w:br/>
      </w:r>
      <w:r>
        <w:rPr>
          <w:rStyle w:val="VerbatimChar"/>
        </w:rPr>
        <w:t xml:space="preserve">I        I                                          I Zlínský kraj           I</w:t>
      </w:r>
      <w:r>
        <w:br/>
      </w:r>
      <w:r>
        <w:rPr>
          <w:rStyle w:val="VerbatimChar"/>
        </w:rPr>
        <w:t xml:space="preserve">I        I                                          I Olomoucký kraj         I</w:t>
      </w:r>
      <w:r>
        <w:br/>
      </w:r>
      <w:r>
        <w:rPr>
          <w:rStyle w:val="VerbatimChar"/>
        </w:rPr>
        <w:t xml:space="preserve">I        I                                          I Moravskoslezský kraj   I</w:t>
      </w:r>
      <w:r>
        <w:br/>
      </w:r>
      <w:r>
        <w:rPr>
          <w:rStyle w:val="VerbatimChar"/>
        </w:rPr>
        <w:t xml:space="preserve">I--------I------------------------------------------I------------------------I</w:t>
      </w:r>
      <w:r>
        <w:br/>
      </w:r>
      <w:r>
        <w:rPr>
          <w:rStyle w:val="VerbatimChar"/>
        </w:rPr>
        <w:t xml:space="preserve">I XIII.  I Předměty z oboru militária                             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odborná organizace                       I územní působnost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Vojenský historický ústav                I hlavní město Praha     I</w:t>
      </w:r>
      <w:r>
        <w:br/>
      </w:r>
      <w:r>
        <w:rPr>
          <w:rStyle w:val="VerbatimChar"/>
        </w:rPr>
        <w:t xml:space="preserve">I        I                                          I Středočeský kraj       I</w:t>
      </w:r>
      <w:r>
        <w:br/>
      </w:r>
      <w:r>
        <w:rPr>
          <w:rStyle w:val="VerbatimChar"/>
        </w:rPr>
        <w:t xml:space="preserve">I        I                                          I Ústecký kraj           I</w:t>
      </w:r>
      <w:r>
        <w:br/>
      </w:r>
      <w:r>
        <w:rPr>
          <w:rStyle w:val="VerbatimChar"/>
        </w:rPr>
        <w:t xml:space="preserve">I        I                                          I Liberecký kraj         I</w:t>
      </w:r>
      <w:r>
        <w:br/>
      </w:r>
      <w:r>
        <w:rPr>
          <w:rStyle w:val="VerbatimChar"/>
        </w:rPr>
        <w:t xml:space="preserve">I        I                                          I Jihočeský kraj         I</w:t>
      </w:r>
      <w:r>
        <w:br/>
      </w:r>
      <w:r>
        <w:rPr>
          <w:rStyle w:val="VerbatimChar"/>
        </w:rPr>
        <w:t xml:space="preserve">I        I                                          I Plzeňský kraj          I</w:t>
      </w:r>
      <w:r>
        <w:br/>
      </w:r>
      <w:r>
        <w:rPr>
          <w:rStyle w:val="VerbatimChar"/>
        </w:rPr>
        <w:t xml:space="preserve">I        I                                          I Karlovarský kraj       I</w:t>
      </w:r>
      <w:r>
        <w:br/>
      </w:r>
      <w:r>
        <w:rPr>
          <w:rStyle w:val="VerbatimChar"/>
        </w:rPr>
        <w:t xml:space="preserve">I        I                                          I Pardubický kraj        I</w:t>
      </w:r>
      <w:r>
        <w:br/>
      </w:r>
      <w:r>
        <w:rPr>
          <w:rStyle w:val="VerbatimChar"/>
        </w:rPr>
        <w:t xml:space="preserve">I        I                                          I Královéhradecký kraj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Moravské zemské muzeum v Brně            I Jihomoravský kraj      I</w:t>
      </w:r>
      <w:r>
        <w:br/>
      </w:r>
      <w:r>
        <w:rPr>
          <w:rStyle w:val="VerbatimChar"/>
        </w:rPr>
        <w:t xml:space="preserve">I        I                                          I Kraj Vysočina          I</w:t>
      </w:r>
      <w:r>
        <w:br/>
      </w:r>
      <w:r>
        <w:rPr>
          <w:rStyle w:val="VerbatimChar"/>
        </w:rPr>
        <w:t xml:space="preserve">I        I                                          I Zlínský kraj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Slezské zemské muzeum                    I Moravskoslezský kraj   I</w:t>
      </w:r>
      <w:r>
        <w:br/>
      </w:r>
      <w:r>
        <w:rPr>
          <w:rStyle w:val="VerbatimChar"/>
        </w:rPr>
        <w:t xml:space="preserve">I        I                                          I Olomoucký kraj         I</w:t>
      </w:r>
      <w:r>
        <w:br/>
      </w:r>
      <w:r>
        <w:rPr>
          <w:rStyle w:val="VerbatimChar"/>
        </w:rPr>
        <w:t xml:space="preserve">I--------I------------------------------------------I------------------------I</w:t>
      </w:r>
      <w:r>
        <w:br/>
      </w:r>
      <w:r>
        <w:rPr>
          <w:rStyle w:val="VerbatimChar"/>
        </w:rPr>
        <w:t xml:space="preserve">I        I těžké zbraně, bojová vozidla, letouny    I                        I</w:t>
      </w:r>
      <w:r>
        <w:br/>
      </w:r>
      <w:r>
        <w:rPr>
          <w:rStyle w:val="VerbatimChar"/>
        </w:rPr>
        <w:t xml:space="preserve">I        I a dopravní prostředky                    I                        I</w:t>
      </w:r>
      <w:r>
        <w:br/>
      </w:r>
      <w:r>
        <w:rPr>
          <w:rStyle w:val="VerbatimChar"/>
        </w:rPr>
        <w:t xml:space="preserve">I--------I------------------------------------------I------------------------I</w:t>
      </w:r>
      <w:r>
        <w:br/>
      </w:r>
      <w:r>
        <w:rPr>
          <w:rStyle w:val="VerbatimChar"/>
        </w:rPr>
        <w:t xml:space="preserve">I        I Vojenský historický ústav                I Česká republika        I</w:t>
      </w:r>
      <w:r>
        <w:br/>
      </w:r>
      <w:r>
        <w:rPr>
          <w:rStyle w:val="VerbatimChar"/>
        </w:rPr>
        <w:t xml:space="preserve">I--------I------------------------------------------I------------------------I</w:t>
      </w:r>
      <w:r>
        <w:br/>
      </w:r>
      <w:r>
        <w:rPr>
          <w:rStyle w:val="VerbatimChar"/>
        </w:rPr>
        <w:t xml:space="preserve">I        I prototypy těžkých zbraní, bojových       I                        I</w:t>
      </w:r>
      <w:r>
        <w:br/>
      </w:r>
      <w:r>
        <w:rPr>
          <w:rStyle w:val="VerbatimChar"/>
        </w:rPr>
        <w:t xml:space="preserve">I        I vozidel, letounů a dopravních prostředků I                        I</w:t>
      </w:r>
      <w:r>
        <w:br/>
      </w:r>
      <w:r>
        <w:rPr>
          <w:rStyle w:val="VerbatimChar"/>
        </w:rPr>
        <w:t xml:space="preserve">I--------I------------------------------------------I------------------------I</w:t>
      </w:r>
      <w:r>
        <w:br/>
      </w:r>
      <w:r>
        <w:rPr>
          <w:rStyle w:val="VerbatimChar"/>
        </w:rPr>
        <w:t xml:space="preserve">I        I Vojenský historický ústav                I Česká republika        I</w:t>
      </w:r>
      <w:r>
        <w:br/>
      </w:r>
      <w:r>
        <w:rPr>
          <w:rStyle w:val="VerbatimChar"/>
        </w:rPr>
        <w:t xml:space="preserve">I--------I------------------------------------------I------------------------I</w:t>
      </w:r>
      <w:r>
        <w:br/>
      </w:r>
      <w:r>
        <w:rPr>
          <w:rStyle w:val="VerbatimChar"/>
        </w:rPr>
        <w:t xml:space="preserve">I XIV.   I Předměty z oboru zemědělství, potravinářské výroby, lesnictví     I</w:t>
      </w:r>
      <w:r>
        <w:br/>
      </w:r>
      <w:r>
        <w:rPr>
          <w:rStyle w:val="VerbatimChar"/>
        </w:rPr>
        <w:t xml:space="preserve">I        I a myslivosti                                           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odborná organizace                       I územní působnost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Národní zemědělské muzeum v Praze        I hlavní město Praha     I</w:t>
      </w:r>
      <w:r>
        <w:br/>
      </w:r>
      <w:r>
        <w:rPr>
          <w:rStyle w:val="VerbatimChar"/>
        </w:rPr>
        <w:t xml:space="preserve">I--------I------------------------------------------I------------------------I</w:t>
      </w:r>
      <w:r>
        <w:br/>
      </w:r>
      <w:r>
        <w:rPr>
          <w:rStyle w:val="VerbatimChar"/>
        </w:rPr>
        <w:t xml:space="preserve">I        I                                          I Středočeský kraj       I</w:t>
      </w:r>
      <w:r>
        <w:br/>
      </w:r>
      <w:r>
        <w:rPr>
          <w:rStyle w:val="VerbatimChar"/>
        </w:rPr>
        <w:t xml:space="preserve">I        I                                          I Jihočeský kraj         I</w:t>
      </w:r>
      <w:r>
        <w:br/>
      </w:r>
      <w:r>
        <w:rPr>
          <w:rStyle w:val="VerbatimChar"/>
        </w:rPr>
        <w:t xml:space="preserve">I        I                                          I Plzeňský kraj          I</w:t>
      </w:r>
      <w:r>
        <w:br/>
      </w:r>
      <w:r>
        <w:rPr>
          <w:rStyle w:val="VerbatimChar"/>
        </w:rPr>
        <w:t xml:space="preserve">I        I                                          I Karlovarský kraj       I</w:t>
      </w:r>
      <w:r>
        <w:br/>
      </w:r>
      <w:r>
        <w:rPr>
          <w:rStyle w:val="VerbatimChar"/>
        </w:rPr>
        <w:t xml:space="preserve">I        I                                          I Ústecký kraj           I</w:t>
      </w:r>
      <w:r>
        <w:br/>
      </w:r>
      <w:r>
        <w:rPr>
          <w:rStyle w:val="VerbatimChar"/>
        </w:rPr>
        <w:t xml:space="preserve">I        I                                          I Liberecký kraj         I</w:t>
      </w:r>
      <w:r>
        <w:br/>
      </w:r>
      <w:r>
        <w:rPr>
          <w:rStyle w:val="VerbatimChar"/>
        </w:rPr>
        <w:t xml:space="preserve">I        I                                          I Královéhradecký kraj   I</w:t>
      </w:r>
      <w:r>
        <w:br/>
      </w:r>
      <w:r>
        <w:rPr>
          <w:rStyle w:val="VerbatimChar"/>
        </w:rPr>
        <w:t xml:space="preserve">I        I                                          I Pardubický kraj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Moravské zemské muzeum v Brně            I Jihomoravský kraj      I</w:t>
      </w:r>
      <w:r>
        <w:br/>
      </w:r>
      <w:r>
        <w:rPr>
          <w:rStyle w:val="VerbatimChar"/>
        </w:rPr>
        <w:t xml:space="preserve">I        I                                          I Kraj Vysočina          I</w:t>
      </w:r>
      <w:r>
        <w:br/>
      </w:r>
      <w:r>
        <w:rPr>
          <w:rStyle w:val="VerbatimChar"/>
        </w:rPr>
        <w:t xml:space="preserve">I        I                                          I Zlínský kraj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Slezské zemské muzeum                    I Moravskoslezský kraj   I</w:t>
      </w:r>
      <w:r>
        <w:br/>
      </w:r>
      <w:r>
        <w:rPr>
          <w:rStyle w:val="VerbatimChar"/>
        </w:rPr>
        <w:t xml:space="preserve">I        I                                          I Olomoucký kraj         I</w:t>
      </w:r>
      <w:r>
        <w:br/>
      </w:r>
      <w:r>
        <w:rPr>
          <w:rStyle w:val="VerbatimChar"/>
        </w:rPr>
        <w:t xml:space="preserve">I--------I------------------------------------------I------------------------I</w:t>
      </w:r>
      <w:r>
        <w:br/>
      </w:r>
      <w:r>
        <w:rPr>
          <w:rStyle w:val="VerbatimChar"/>
        </w:rPr>
        <w:t xml:space="preserve">I XV.    I Předměty z oboru filatelie a poštovnictví              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odborná organizace                       I územní působnost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Poštovní muzeum                          I Česká republika        I</w:t>
      </w:r>
      <w:r>
        <w:br/>
      </w:r>
      <w:r>
        <w:rPr>
          <w:rStyle w:val="VerbatimChar"/>
        </w:rPr>
        <w:t xml:space="preserve">I--------I------------------------------------------I------------------------I</w:t>
      </w:r>
      <w:r>
        <w:br/>
      </w:r>
      <w:r>
        <w:rPr>
          <w:rStyle w:val="VerbatimChar"/>
        </w:rPr>
        <w:t xml:space="preserve">I XVI.   I Předměty z oboru numismatiky mimo předmětů uvedených v bodě II.   I</w:t>
      </w:r>
      <w:r>
        <w:br/>
      </w:r>
      <w:r>
        <w:rPr>
          <w:rStyle w:val="VerbatimChar"/>
        </w:rPr>
        <w:t xml:space="preserve">I        I přílohy č. 1                                           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odborná organizace                       I územní působnost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Národní muzeum                           I hlavní město Praha     I</w:t>
      </w:r>
      <w:r>
        <w:br/>
      </w:r>
      <w:r>
        <w:rPr>
          <w:rStyle w:val="VerbatimChar"/>
        </w:rPr>
        <w:t xml:space="preserve">I        I                                          I Středočeský kraj       I</w:t>
      </w:r>
      <w:r>
        <w:br/>
      </w:r>
      <w:r>
        <w:rPr>
          <w:rStyle w:val="VerbatimChar"/>
        </w:rPr>
        <w:t xml:space="preserve">I        I                                          I Jihočeský kraj         I</w:t>
      </w:r>
      <w:r>
        <w:br/>
      </w:r>
      <w:r>
        <w:rPr>
          <w:rStyle w:val="VerbatimChar"/>
        </w:rPr>
        <w:t xml:space="preserve">I        I                                          I Plzeňský kraj          I</w:t>
      </w:r>
      <w:r>
        <w:br/>
      </w:r>
      <w:r>
        <w:rPr>
          <w:rStyle w:val="VerbatimChar"/>
        </w:rPr>
        <w:t xml:space="preserve">I        I                                          I Karlovarský kraj       I</w:t>
      </w:r>
      <w:r>
        <w:br/>
      </w:r>
      <w:r>
        <w:rPr>
          <w:rStyle w:val="VerbatimChar"/>
        </w:rPr>
        <w:t xml:space="preserve">I        I                                          I Liberecký kraj         I</w:t>
      </w:r>
      <w:r>
        <w:br/>
      </w:r>
      <w:r>
        <w:rPr>
          <w:rStyle w:val="VerbatimChar"/>
        </w:rPr>
        <w:t xml:space="preserve">I        I                                          I Ústecký kraj           I</w:t>
      </w:r>
      <w:r>
        <w:br/>
      </w:r>
      <w:r>
        <w:rPr>
          <w:rStyle w:val="VerbatimChar"/>
        </w:rPr>
        <w:t xml:space="preserve">I        I                                          I Pardubický kraj        I</w:t>
      </w:r>
      <w:r>
        <w:br/>
      </w:r>
      <w:r>
        <w:rPr>
          <w:rStyle w:val="VerbatimChar"/>
        </w:rPr>
        <w:t xml:space="preserve">I        I                                          I Královéhradecký kraj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Moravské zemské muzeum v Brně            I Jihomoravský kraj      I</w:t>
      </w:r>
      <w:r>
        <w:br/>
      </w:r>
      <w:r>
        <w:rPr>
          <w:rStyle w:val="VerbatimChar"/>
        </w:rPr>
        <w:t xml:space="preserve">I        I                                          I Kraj Vysočina          I</w:t>
      </w:r>
      <w:r>
        <w:br/>
      </w:r>
      <w:r>
        <w:rPr>
          <w:rStyle w:val="VerbatimChar"/>
        </w:rPr>
        <w:t xml:space="preserve">I        I                                          I Zlínský kraj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Slezské zemské muzeum                    I Moravskoslezský kraj   I</w:t>
      </w:r>
      <w:r>
        <w:br/>
      </w:r>
      <w:r>
        <w:rPr>
          <w:rStyle w:val="VerbatimChar"/>
        </w:rPr>
        <w:t xml:space="preserve">I        I                                          I Olomoucký kraj         I</w:t>
      </w:r>
      <w:r>
        <w:br/>
      </w:r>
      <w:r>
        <w:rPr>
          <w:rStyle w:val="VerbatimChar"/>
        </w:rPr>
        <w:t xml:space="preserve">I--------I------------------------------------------I------------------------I</w:t>
      </w:r>
      <w:r>
        <w:br/>
      </w:r>
      <w:r>
        <w:rPr>
          <w:rStyle w:val="VerbatimChar"/>
        </w:rPr>
        <w:t xml:space="preserve">I XVII.  I Předměty z oboru historie veřejného a spolkového života,          I</w:t>
      </w:r>
      <w:r>
        <w:br/>
      </w:r>
      <w:r>
        <w:rPr>
          <w:rStyle w:val="VerbatimChar"/>
        </w:rPr>
        <w:t xml:space="preserve">I        I zájmových činností a využívání volného času            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odborná organizace                       I územní působnost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Národní muzeum                           I hlavní město Praha     I</w:t>
      </w:r>
      <w:r>
        <w:br/>
      </w:r>
      <w:r>
        <w:rPr>
          <w:rStyle w:val="VerbatimChar"/>
        </w:rPr>
        <w:t xml:space="preserve">I        I                                          I Středočeský kraj       I</w:t>
      </w:r>
      <w:r>
        <w:br/>
      </w:r>
      <w:r>
        <w:rPr>
          <w:rStyle w:val="VerbatimChar"/>
        </w:rPr>
        <w:t xml:space="preserve">I        I                                          I Jihočeský kraj         I</w:t>
      </w:r>
      <w:r>
        <w:br/>
      </w:r>
      <w:r>
        <w:rPr>
          <w:rStyle w:val="VerbatimChar"/>
        </w:rPr>
        <w:t xml:space="preserve">I        I                                          I Plzeňský kraj          I</w:t>
      </w:r>
      <w:r>
        <w:br/>
      </w:r>
      <w:r>
        <w:rPr>
          <w:rStyle w:val="VerbatimChar"/>
        </w:rPr>
        <w:t xml:space="preserve">I        I                                          I Karlovarský kraj       I</w:t>
      </w:r>
      <w:r>
        <w:br/>
      </w:r>
      <w:r>
        <w:rPr>
          <w:rStyle w:val="VerbatimChar"/>
        </w:rPr>
        <w:t xml:space="preserve">I        I                                          I Ústecký kraj           I</w:t>
      </w:r>
      <w:r>
        <w:br/>
      </w:r>
      <w:r>
        <w:rPr>
          <w:rStyle w:val="VerbatimChar"/>
        </w:rPr>
        <w:t xml:space="preserve">I        I                                          I Liberecký kraj         I</w:t>
      </w:r>
      <w:r>
        <w:br/>
      </w:r>
      <w:r>
        <w:rPr>
          <w:rStyle w:val="VerbatimChar"/>
        </w:rPr>
        <w:t xml:space="preserve">I        I                                          I Pardubický kraj        I</w:t>
      </w:r>
      <w:r>
        <w:br/>
      </w:r>
      <w:r>
        <w:rPr>
          <w:rStyle w:val="VerbatimChar"/>
        </w:rPr>
        <w:t xml:space="preserve">I        I                                          I Královéhradecký kraj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Moravské zemské muzeum v Brně            I Jihomoravský kraj      I</w:t>
      </w:r>
      <w:r>
        <w:br/>
      </w:r>
      <w:r>
        <w:rPr>
          <w:rStyle w:val="VerbatimChar"/>
        </w:rPr>
        <w:t xml:space="preserve">I        I                                          I Kraj Vysočina          I</w:t>
      </w:r>
      <w:r>
        <w:br/>
      </w:r>
      <w:r>
        <w:rPr>
          <w:rStyle w:val="VerbatimChar"/>
        </w:rPr>
        <w:t xml:space="preserve">I        I                                          I Zlínský kraj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Slezské zemské muzeum                    I Moravskoslezský kraj   I</w:t>
      </w:r>
      <w:r>
        <w:br/>
      </w:r>
      <w:r>
        <w:rPr>
          <w:rStyle w:val="VerbatimChar"/>
        </w:rPr>
        <w:t xml:space="preserve">I        I                                          I Olomoucký kraj         I</w:t>
      </w:r>
      <w:r>
        <w:br/>
      </w:r>
      <w:r>
        <w:rPr>
          <w:rStyle w:val="VerbatimChar"/>
        </w:rPr>
        <w:t xml:space="preserve">I--------I------------------------------------------I------------------------I</w:t>
      </w:r>
      <w:r>
        <w:br/>
      </w:r>
      <w:r>
        <w:rPr>
          <w:rStyle w:val="VerbatimChar"/>
        </w:rPr>
        <w:t xml:space="preserve">I XVIII. I Předměty z oboru historie vzdělávání                   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odborná organizace                       I územní působnost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Národní muzeum                           I hlavní město Praha     I</w:t>
      </w:r>
      <w:r>
        <w:br/>
      </w:r>
      <w:r>
        <w:rPr>
          <w:rStyle w:val="VerbatimChar"/>
        </w:rPr>
        <w:t xml:space="preserve">I        I                                          I Středočeský kraj       I</w:t>
      </w:r>
      <w:r>
        <w:br/>
      </w:r>
      <w:r>
        <w:rPr>
          <w:rStyle w:val="VerbatimChar"/>
        </w:rPr>
        <w:t xml:space="preserve">I        I                                          I Jihočeský kraj         I</w:t>
      </w:r>
      <w:r>
        <w:br/>
      </w:r>
      <w:r>
        <w:rPr>
          <w:rStyle w:val="VerbatimChar"/>
        </w:rPr>
        <w:t xml:space="preserve">I        I                                          I Plzeňský kraj          I</w:t>
      </w:r>
      <w:r>
        <w:br/>
      </w:r>
      <w:r>
        <w:rPr>
          <w:rStyle w:val="VerbatimChar"/>
        </w:rPr>
        <w:t xml:space="preserve">I        I                                          I Karlovarský kraj       I</w:t>
      </w:r>
      <w:r>
        <w:br/>
      </w:r>
      <w:r>
        <w:rPr>
          <w:rStyle w:val="VerbatimChar"/>
        </w:rPr>
        <w:t xml:space="preserve">I        I                                          I Ústecký kraj           I</w:t>
      </w:r>
      <w:r>
        <w:br/>
      </w:r>
      <w:r>
        <w:rPr>
          <w:rStyle w:val="VerbatimChar"/>
        </w:rPr>
        <w:t xml:space="preserve">I        I                                          I Liberecký kraj         I</w:t>
      </w:r>
      <w:r>
        <w:br/>
      </w:r>
      <w:r>
        <w:rPr>
          <w:rStyle w:val="VerbatimChar"/>
        </w:rPr>
        <w:t xml:space="preserve">I        I                                          I Pardubický kraj        I</w:t>
      </w:r>
      <w:r>
        <w:br/>
      </w:r>
      <w:r>
        <w:rPr>
          <w:rStyle w:val="VerbatimChar"/>
        </w:rPr>
        <w:t xml:space="preserve">I        I                                          I Královéhradecký kraj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Moravské zemské muzeum v Brně            I Jihomoravský kraj      I</w:t>
      </w:r>
      <w:r>
        <w:br/>
      </w:r>
      <w:r>
        <w:rPr>
          <w:rStyle w:val="VerbatimChar"/>
        </w:rPr>
        <w:t xml:space="preserve">I        I                                          I Kraj Vysočina          I</w:t>
      </w:r>
      <w:r>
        <w:br/>
      </w:r>
      <w:r>
        <w:rPr>
          <w:rStyle w:val="VerbatimChar"/>
        </w:rPr>
        <w:t xml:space="preserve">I        I                                          I Zlínský kraj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Slezské zemské muzeum                    I Moravskoslezský kraj   I</w:t>
      </w:r>
      <w:r>
        <w:br/>
      </w:r>
      <w:r>
        <w:rPr>
          <w:rStyle w:val="VerbatimChar"/>
        </w:rPr>
        <w:t xml:space="preserve">I        I                                          I Olomoucký kraj         I</w:t>
      </w:r>
      <w:r>
        <w:br/>
      </w:r>
      <w:r>
        <w:rPr>
          <w:rStyle w:val="VerbatimChar"/>
        </w:rPr>
        <w:t xml:space="preserve">I--------I------------------------------------------I------------------------I</w:t>
      </w:r>
      <w:r>
        <w:br/>
      </w:r>
      <w:r>
        <w:rPr>
          <w:rStyle w:val="VerbatimChar"/>
        </w:rPr>
        <w:t xml:space="preserve">I XIX    I Předměty z oboru architektury a exteriérové objekty    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odborná organizace                       I územní působnost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Národní památkový ústav                  I hlavní město Praha     I</w:t>
      </w:r>
      <w:r>
        <w:br/>
      </w:r>
      <w:r>
        <w:rPr>
          <w:rStyle w:val="VerbatimChar"/>
        </w:rPr>
        <w:t xml:space="preserve">I        I generální ředitelství                    I             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Národní památkový ústav                  I Středočeský kraj       I</w:t>
      </w:r>
      <w:r>
        <w:br/>
      </w:r>
      <w:r>
        <w:rPr>
          <w:rStyle w:val="VerbatimChar"/>
        </w:rPr>
        <w:t xml:space="preserve">I        I územní odborné pracoviště pro střední    I                        I</w:t>
      </w:r>
      <w:r>
        <w:br/>
      </w:r>
      <w:r>
        <w:rPr>
          <w:rStyle w:val="VerbatimChar"/>
        </w:rPr>
        <w:t xml:space="preserve">I        I Čechy v Praze                            I             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Národní památkový ústav                  I Jihočeský kraj         I</w:t>
      </w:r>
      <w:r>
        <w:br/>
      </w:r>
      <w:r>
        <w:rPr>
          <w:rStyle w:val="VerbatimChar"/>
        </w:rPr>
        <w:t xml:space="preserve">I        I územní odborné pracoviště v Českých      I                        I</w:t>
      </w:r>
      <w:r>
        <w:br/>
      </w:r>
      <w:r>
        <w:rPr>
          <w:rStyle w:val="VerbatimChar"/>
        </w:rPr>
        <w:t xml:space="preserve">I        I Budějovicích                             I             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Národní památkový ústav                  I Plzeňský kraj          I</w:t>
      </w:r>
      <w:r>
        <w:br/>
      </w:r>
      <w:r>
        <w:rPr>
          <w:rStyle w:val="VerbatimChar"/>
        </w:rPr>
        <w:t xml:space="preserve">I        I územní odborné pracoviště v Plzni        I Karlovarský kraj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Národní památkový ústav                  I Ústecký kraj           I</w:t>
      </w:r>
      <w:r>
        <w:br/>
      </w:r>
      <w:r>
        <w:rPr>
          <w:rStyle w:val="VerbatimChar"/>
        </w:rPr>
        <w:t xml:space="preserve">I        I územní odborné pracoviště v Ústí nad     I Liberecký kraj         I</w:t>
      </w:r>
      <w:r>
        <w:br/>
      </w:r>
      <w:r>
        <w:rPr>
          <w:rStyle w:val="VerbatimChar"/>
        </w:rPr>
        <w:t xml:space="preserve">I        I Labem                                    I             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Národní památkový ústav                  I Pardubický kraj        I</w:t>
      </w:r>
      <w:r>
        <w:br/>
      </w:r>
      <w:r>
        <w:rPr>
          <w:rStyle w:val="VerbatimChar"/>
        </w:rPr>
        <w:t xml:space="preserve">I        I územní odborné pracoviště v Pardubicích  I Královéhradecký kraj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Národní památkový ústav                  I Jihomoravský kraj      I</w:t>
      </w:r>
      <w:r>
        <w:br/>
      </w:r>
      <w:r>
        <w:rPr>
          <w:rStyle w:val="VerbatimChar"/>
        </w:rPr>
        <w:t xml:space="preserve">I        I územní odborné pracoviště v Brně         I Kraj Vysočina          I</w:t>
      </w:r>
      <w:r>
        <w:br/>
      </w:r>
      <w:r>
        <w:rPr>
          <w:rStyle w:val="VerbatimChar"/>
        </w:rPr>
        <w:t xml:space="preserve">I        I                                          I Zlínský kraj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Národní památkový ústav                  I Olomoucký kraj         I</w:t>
      </w:r>
      <w:r>
        <w:br/>
      </w:r>
      <w:r>
        <w:rPr>
          <w:rStyle w:val="VerbatimChar"/>
        </w:rPr>
        <w:t xml:space="preserve">I        I územní odborné pracoviště v Olomouci     I                        I</w:t>
      </w:r>
      <w:r>
        <w:br/>
      </w:r>
      <w:r>
        <w:rPr>
          <w:rStyle w:val="VerbatimChar"/>
        </w:rPr>
        <w:t xml:space="preserve">I        I------------------------------------------I------------------------I</w:t>
      </w:r>
      <w:r>
        <w:br/>
      </w:r>
      <w:r>
        <w:rPr>
          <w:rStyle w:val="VerbatimChar"/>
        </w:rPr>
        <w:t xml:space="preserve">I        I Národní památkový ústav                  I Moravskoslezský kraj   I</w:t>
      </w:r>
      <w:r>
        <w:br/>
      </w:r>
      <w:r>
        <w:rPr>
          <w:rStyle w:val="VerbatimChar"/>
        </w:rPr>
        <w:t xml:space="preserve">I        I územní odborné pracoviště v Ostravě      I                        I</w:t>
      </w:r>
      <w:r>
        <w:br/>
      </w:r>
      <w:r>
        <w:rPr>
          <w:rStyle w:val="VerbatimChar"/>
        </w:rPr>
        <w:t xml:space="preserve">I--------I------------------------------------------I------------------------I</w:t>
      </w:r>
    </w:p>
    <w:bookmarkEnd w:id="149"/>
    <w:p>
      <w:pPr>
        <w:pStyle w:val="FirstParagraph"/>
      </w:pPr>
      <w:bookmarkStart w:id="150" w:name="c_15950"/>
      <w:bookmarkEnd w:id="150"/>
      <w:r>
        <w:t xml:space="preserve"> </w:t>
      </w:r>
      <w:bookmarkStart w:id="151" w:name="c_15950"/>
      <w:bookmarkEnd w:id="151"/>
      <w:bookmarkStart w:id="152" w:name="pa_P%25F8%25EDl.3"/>
      <w:bookmarkEnd w:id="152"/>
    </w:p>
    <w:bookmarkStart w:id="154" w:name="Pr3"/>
    <w:p>
      <w:pPr>
        <w:pStyle w:val="H3-center"/>
      </w:pPr>
      <w:r>
        <w:t xml:space="preserve">Příl.3</w:t>
      </w:r>
    </w:p>
    <w:p>
      <w:pPr>
        <w:pStyle w:val="Nadpis3"/>
      </w:pPr>
      <w:bookmarkStart w:id="153" w:name="žádost"/>
      <w:r>
        <w:t xml:space="preserve">ŽÁDOST</w:t>
      </w:r>
      <w:bookmarkEnd w:id="153"/>
    </w:p>
    <w:p>
      <w:pPr>
        <w:pStyle w:val="FirstParagraph"/>
      </w:pPr>
      <w:r>
        <w:br/>
      </w:r>
      <w:r>
        <w:br/>
      </w:r>
    </w:p>
    <w:p>
      <w:pPr>
        <w:pStyle w:val="Zkladntext"/>
      </w:pPr>
    </w:p>
    <w:p>
      <w:pPr>
        <w:pStyle w:val="Zkladntext"/>
      </w:pPr>
      <w:r>
        <w:br/>
      </w:r>
      <w:r>
        <w:br/>
      </w:r>
      <w:r>
        <w:br/>
      </w:r>
    </w:p>
    <w:p>
      <w:pPr>
        <w:pStyle w:val="Zkladntext"/>
      </w:pPr>
    </w:p>
    <w:p>
      <w:pPr>
        <w:pStyle w:val="Zkladntext"/>
      </w:pPr>
      <w:r>
        <w:br/>
      </w:r>
      <w:r>
        <w:br/>
      </w:r>
      <w:r>
        <w:br/>
      </w:r>
    </w:p>
    <w:p>
      <w:pPr>
        <w:pStyle w:val="Zkladntext"/>
      </w:pPr>
    </w:p>
    <w:p>
      <w:pPr>
        <w:pStyle w:val="Zkladntext"/>
      </w:pPr>
      <w:r>
        <w:br/>
      </w:r>
      <w:r>
        <w:br/>
      </w:r>
      <w:r>
        <w:br/>
      </w:r>
    </w:p>
    <w:p>
      <w:pPr>
        <w:pStyle w:val="Zkladntext"/>
      </w:pPr>
    </w:p>
    <w:p>
      <w:pPr>
        <w:pStyle w:val="Zkladntext"/>
      </w:pPr>
      <w:r>
        <w:br/>
      </w:r>
      <w:r>
        <w:br/>
      </w:r>
      <w:r>
        <w:br/>
      </w:r>
    </w:p>
    <w:p>
      <w:pPr>
        <w:pStyle w:val="Zkladntext"/>
      </w:pPr>
    </w:p>
    <w:p>
      <w:pPr>
        <w:pStyle w:val="Zkladntext"/>
      </w:pPr>
      <w:r>
        <w:br/>
      </w:r>
      <w:r>
        <w:br/>
      </w:r>
      <w:r>
        <w:br/>
      </w:r>
    </w:p>
    <w:p>
      <w:pPr>
        <w:pStyle w:val="Zkladntext"/>
      </w:pPr>
    </w:p>
    <w:p>
      <w:pPr>
        <w:pStyle w:val="Zkladntext"/>
      </w:pPr>
      <w:r>
        <w:br/>
      </w:r>
    </w:p>
    <w:bookmarkEnd w:id="154"/>
    <w:p>
      <w:pPr>
        <w:pStyle w:val="Zkladntext"/>
      </w:pPr>
      <w:bookmarkStart w:id="155" w:name="c_16337"/>
      <w:bookmarkEnd w:id="155"/>
      <w:r>
        <w:t xml:space="preserve"> </w:t>
      </w:r>
      <w:bookmarkStart w:id="156" w:name="c_16337"/>
      <w:bookmarkEnd w:id="156"/>
      <w:bookmarkStart w:id="157" w:name="pa_P%25F8%25EDl.4"/>
      <w:bookmarkEnd w:id="157"/>
    </w:p>
    <w:bookmarkStart w:id="159" w:name="Pr4"/>
    <w:p>
      <w:pPr>
        <w:pStyle w:val="H3-center"/>
      </w:pPr>
      <w:r>
        <w:t xml:space="preserve">Příl.4</w:t>
      </w:r>
    </w:p>
    <w:p>
      <w:pPr>
        <w:pStyle w:val="Nadpis3"/>
      </w:pPr>
      <w:bookmarkStart w:id="158" w:name="žádost-1"/>
      <w:r>
        <w:t xml:space="preserve">ŽÁDOST</w:t>
      </w:r>
      <w:bookmarkEnd w:id="158"/>
    </w:p>
    <w:p>
      <w:pPr>
        <w:pStyle w:val="FirstParagraph"/>
      </w:pPr>
      <w:r>
        <w:br/>
      </w:r>
      <w:r>
        <w:br/>
      </w:r>
    </w:p>
    <w:p>
      <w:pPr>
        <w:pStyle w:val="Zkladntext"/>
      </w:pPr>
    </w:p>
    <w:p>
      <w:pPr>
        <w:pStyle w:val="Zkladntext"/>
      </w:pPr>
      <w:r>
        <w:br/>
      </w:r>
      <w:r>
        <w:br/>
      </w:r>
      <w:r>
        <w:br/>
      </w:r>
    </w:p>
    <w:p>
      <w:pPr>
        <w:pStyle w:val="Zkladntext"/>
      </w:pPr>
    </w:p>
    <w:p>
      <w:pPr>
        <w:pStyle w:val="Zkladntext"/>
      </w:pPr>
      <w:r>
        <w:br/>
      </w:r>
      <w:r>
        <w:br/>
      </w:r>
      <w:r>
        <w:br/>
      </w:r>
    </w:p>
    <w:p>
      <w:pPr>
        <w:pStyle w:val="Zkladntext"/>
      </w:pPr>
    </w:p>
    <w:p>
      <w:pPr>
        <w:pStyle w:val="Zkladntext"/>
      </w:pPr>
      <w:r>
        <w:br/>
      </w:r>
      <w:r>
        <w:br/>
      </w:r>
      <w:r>
        <w:br/>
      </w:r>
    </w:p>
    <w:p>
      <w:pPr>
        <w:pStyle w:val="Zkladntext"/>
      </w:pPr>
    </w:p>
    <w:p>
      <w:pPr>
        <w:pStyle w:val="Zkladntext"/>
      </w:pPr>
      <w:r>
        <w:br/>
      </w:r>
    </w:p>
    <w:bookmarkEnd w:id="159"/>
    <w:p>
      <w:pPr>
        <w:pStyle w:val="Zkladntext"/>
      </w:pPr>
      <w:bookmarkStart w:id="160" w:name="c_16670"/>
      <w:bookmarkEnd w:id="160"/>
      <w:r>
        <w:t xml:space="preserve"> </w:t>
      </w:r>
      <w:bookmarkStart w:id="161" w:name="c_16670"/>
      <w:bookmarkEnd w:id="161"/>
      <w:bookmarkStart w:id="162" w:name="pa_P%25F8%25EDl.5"/>
      <w:bookmarkEnd w:id="162"/>
    </w:p>
    <w:bookmarkStart w:id="164" w:name="Pr5"/>
    <w:p>
      <w:pPr>
        <w:pStyle w:val="H3-center"/>
      </w:pPr>
      <w:r>
        <w:t xml:space="preserve">Příl.5</w:t>
      </w:r>
    </w:p>
    <w:p>
      <w:pPr>
        <w:pStyle w:val="Nadpis3"/>
      </w:pPr>
      <w:bookmarkStart w:id="163" w:name="žádost-2"/>
      <w:r>
        <w:t xml:space="preserve">ŽÁDOST</w:t>
      </w:r>
      <w:bookmarkEnd w:id="163"/>
    </w:p>
    <w:p>
      <w:pPr>
        <w:pStyle w:val="FirstParagraph"/>
      </w:pPr>
      <w:r>
        <w:br/>
      </w:r>
      <w:r>
        <w:br/>
      </w:r>
    </w:p>
    <w:p>
      <w:pPr>
        <w:pStyle w:val="Zkladntext"/>
      </w:pPr>
    </w:p>
    <w:p>
      <w:pPr>
        <w:pStyle w:val="Zkladntext"/>
      </w:pPr>
      <w:r>
        <w:br/>
      </w:r>
      <w:r>
        <w:br/>
      </w:r>
      <w:r>
        <w:br/>
      </w:r>
    </w:p>
    <w:p>
      <w:pPr>
        <w:pStyle w:val="Zkladntext"/>
      </w:pPr>
    </w:p>
    <w:p>
      <w:pPr>
        <w:pStyle w:val="Zkladntext"/>
      </w:pPr>
      <w:r>
        <w:br/>
      </w:r>
      <w:r>
        <w:br/>
      </w:r>
      <w:r>
        <w:br/>
      </w:r>
    </w:p>
    <w:p>
      <w:pPr>
        <w:pStyle w:val="Zkladntext"/>
      </w:pPr>
    </w:p>
    <w:p>
      <w:pPr>
        <w:pStyle w:val="Zkladntext"/>
      </w:pPr>
      <w:r>
        <w:br/>
      </w:r>
      <w:r>
        <w:br/>
      </w:r>
      <w:r>
        <w:br/>
      </w:r>
    </w:p>
    <w:p>
      <w:pPr>
        <w:pStyle w:val="Zkladntext"/>
      </w:pPr>
    </w:p>
    <w:p>
      <w:pPr>
        <w:pStyle w:val="Zkladntext"/>
      </w:pPr>
      <w:r>
        <w:br/>
      </w:r>
    </w:p>
    <w:bookmarkEnd w:id="164"/>
    <w:p>
      <w:pPr>
        <w:pStyle w:val="Zkladntext"/>
      </w:pPr>
      <w:bookmarkStart w:id="165" w:name="c_16673"/>
      <w:bookmarkEnd w:id="165"/>
      <w:r>
        <w:t xml:space="preserve"> </w:t>
      </w:r>
      <w:bookmarkStart w:id="166" w:name="c_16673"/>
      <w:bookmarkEnd w:id="166"/>
      <w:bookmarkStart w:id="167" w:name="pa_P%25F8%25EDl.6"/>
      <w:bookmarkEnd w:id="167"/>
    </w:p>
    <w:bookmarkStart w:id="169" w:name="Pr6"/>
    <w:p>
      <w:pPr>
        <w:pStyle w:val="H3-center"/>
      </w:pPr>
      <w:r>
        <w:t xml:space="preserve">Příl.6</w:t>
      </w:r>
    </w:p>
    <w:p>
      <w:pPr>
        <w:pStyle w:val="Nadpis3"/>
      </w:pPr>
      <w:bookmarkStart w:id="168" w:name="žádost-3"/>
      <w:r>
        <w:t xml:space="preserve">ŽÁDOST</w:t>
      </w:r>
      <w:bookmarkEnd w:id="168"/>
    </w:p>
    <w:p>
      <w:pPr>
        <w:pStyle w:val="FirstParagraph"/>
      </w:pPr>
      <w:r>
        <w:br/>
      </w:r>
      <w:r>
        <w:br/>
      </w:r>
    </w:p>
    <w:p>
      <w:pPr>
        <w:pStyle w:val="Zkladntext"/>
      </w:pPr>
    </w:p>
    <w:p>
      <w:pPr>
        <w:pStyle w:val="Zkladntext"/>
      </w:pPr>
      <w:r>
        <w:br/>
      </w:r>
      <w:r>
        <w:br/>
      </w:r>
      <w:r>
        <w:br/>
      </w:r>
    </w:p>
    <w:p>
      <w:pPr>
        <w:pStyle w:val="Zkladntext"/>
      </w:pPr>
    </w:p>
    <w:p>
      <w:pPr>
        <w:pStyle w:val="Zkladntext"/>
      </w:pPr>
      <w:r>
        <w:br/>
      </w:r>
      <w:r>
        <w:br/>
      </w:r>
      <w:r>
        <w:br/>
      </w:r>
    </w:p>
    <w:p>
      <w:pPr>
        <w:pStyle w:val="Zkladntext"/>
      </w:pPr>
    </w:p>
    <w:p>
      <w:pPr>
        <w:pStyle w:val="Zkladntext"/>
      </w:pPr>
      <w:r>
        <w:br/>
      </w:r>
      <w:r>
        <w:br/>
      </w:r>
      <w:r>
        <w:br/>
      </w:r>
    </w:p>
    <w:p>
      <w:pPr>
        <w:pStyle w:val="Zkladntext"/>
      </w:pPr>
    </w:p>
    <w:p>
      <w:pPr>
        <w:pStyle w:val="Zkladntext"/>
      </w:pPr>
      <w:r>
        <w:br/>
      </w:r>
      <w:r>
        <w:br/>
      </w:r>
      <w:r>
        <w:br/>
      </w:r>
    </w:p>
    <w:p>
      <w:pPr>
        <w:pStyle w:val="Zkladntext"/>
      </w:pPr>
    </w:p>
    <w:p>
      <w:pPr>
        <w:pStyle w:val="Zkladntext"/>
      </w:pPr>
      <w:r>
        <w:br/>
      </w:r>
      <w:r>
        <w:br/>
      </w:r>
      <w:r>
        <w:br/>
      </w:r>
    </w:p>
    <w:p>
      <w:pPr>
        <w:pStyle w:val="Zkladntext"/>
      </w:pPr>
    </w:p>
    <w:p>
      <w:pPr>
        <w:pStyle w:val="Zkladntext"/>
      </w:pPr>
      <w:r>
        <w:br/>
      </w:r>
    </w:p>
    <w:bookmarkEnd w:id="169"/>
    <w:p>
      <w:pPr>
        <w:pStyle w:val="Zkladntext"/>
      </w:pPr>
      <w:bookmarkStart w:id="170" w:name="c_16676"/>
      <w:bookmarkEnd w:id="170"/>
    </w:p>
    <w:p>
      <w:pPr>
        <w:pStyle w:val="Nadpis3"/>
      </w:pPr>
      <w:bookmarkStart w:id="171" w:name="vybraná-ustanovení-novel"/>
      <w:r>
        <w:t xml:space="preserve">Vybraná ustanovení novel</w:t>
      </w:r>
      <w:bookmarkEnd w:id="171"/>
    </w:p>
    <w:p>
      <w:pPr>
        <w:pStyle w:val="H5-center"/>
      </w:pPr>
      <w:hyperlink r:id="rId25">
        <w:r>
          <w:rPr>
            <w:rStyle w:val="Hypertextovodkaz"/>
          </w:rPr>
          <w:t xml:space="preserve">Čl.II zákona č. 80/2004 Sb.</w:t>
        </w:r>
      </w:hyperlink>
    </w:p>
    <w:p>
      <w:pPr>
        <w:pStyle w:val="Nadpis5"/>
      </w:pPr>
      <w:bookmarkStart w:id="172" w:name="přechodná-ustanovení"/>
      <w:r>
        <w:t xml:space="preserve">Přechodná ustanovení</w:t>
      </w:r>
      <w:bookmarkEnd w:id="172"/>
    </w:p>
    <w:p>
      <w:pPr>
        <w:pStyle w:val="FirstParagraph"/>
      </w:pPr>
      <w:r>
        <w:t xml:space="preserve">(1) Osvědčení vydaná přede dnem nabytí účinnosti tohoto zákona platí po</w:t>
      </w:r>
      <w:r>
        <w:t xml:space="preserve"> </w:t>
      </w:r>
      <w:r>
        <w:t xml:space="preserve">dobu 3 let ode dne jejich vydání, nejdéle však do 31. prosince 2004.</w:t>
      </w:r>
    </w:p>
    <w:p>
      <w:pPr>
        <w:pStyle w:val="Zkladntext"/>
      </w:pPr>
      <w:r>
        <w:t xml:space="preserve">(2) Byla-li žádost o vydání osvědčení k vývozu předmětu kulturní hodnoty</w:t>
      </w:r>
      <w:r>
        <w:t xml:space="preserve"> </w:t>
      </w:r>
      <w:r>
        <w:t xml:space="preserve">předložena přede dnem nabytí účinnosti tohoto zákona, vztahují se na vydání osvědčení</w:t>
      </w:r>
      <w:r>
        <w:t xml:space="preserve"> </w:t>
      </w:r>
      <w:r>
        <w:t xml:space="preserve">a na propuštění takového předmětu kulturní hodnoty do režimu vývozu nebo do režimu</w:t>
      </w:r>
      <w:r>
        <w:t xml:space="preserve"> </w:t>
      </w:r>
      <w:r>
        <w:t xml:space="preserve">pasivního zušlechťovacího styku dosavadní právní předpisy. Takto vydaná osvědčení</w:t>
      </w:r>
      <w:r>
        <w:t xml:space="preserve"> </w:t>
      </w:r>
      <w:r>
        <w:t xml:space="preserve">platí po dobu 1 roku ode dne jejich vydání.</w:t>
      </w:r>
    </w:p>
    <w:p>
      <w:pPr>
        <w:pStyle w:val="Zkladntext"/>
      </w:pPr>
      <w:r>
        <w:t xml:space="preserve">(3) Řízení o uložení pokuty zahájená přede dnem nabytí účinnosti tohoto</w:t>
      </w:r>
      <w:r>
        <w:t xml:space="preserve"> </w:t>
      </w:r>
      <w:r>
        <w:t xml:space="preserve">zákona se dokončí podle dosavadních právních předpisů.</w:t>
      </w:r>
    </w:p>
    <w:p>
      <w:pPr>
        <w:pStyle w:val="Zkladntext"/>
      </w:pPr>
      <w:bookmarkStart w:id="173" w:name="c_16783"/>
      <w:bookmarkEnd w:id="173"/>
    </w:p>
    <w:p>
      <w:pPr>
        <w:pStyle w:val="Odstavec-mensi"/>
      </w:pPr>
      <w:r>
        <w:t xml:space="preserve">1) Zákon č.</w:t>
      </w:r>
      <w:r>
        <w:t xml:space="preserve"> </w:t>
      </w:r>
      <w:hyperlink r:id="rId174">
        <w:r>
          <w:rPr>
            <w:rStyle w:val="Hypertextovodkaz"/>
          </w:rPr>
          <w:t xml:space="preserve">20/1987 Sb.</w:t>
        </w:r>
      </w:hyperlink>
      <w:r>
        <w:t xml:space="preserve">, o státní památkové péči, ve znění pozdějších předpisů.</w:t>
      </w:r>
    </w:p>
    <w:p>
      <w:pPr>
        <w:pStyle w:val="Odstavec-mensi"/>
      </w:pPr>
      <w:r>
        <w:t xml:space="preserve">2) Zákon č.</w:t>
      </w:r>
      <w:r>
        <w:t xml:space="preserve"> </w:t>
      </w:r>
      <w:hyperlink r:id="rId24">
        <w:r>
          <w:rPr>
            <w:rStyle w:val="Hypertextovodkaz"/>
          </w:rPr>
          <w:t xml:space="preserve">122/2000 Sb.</w:t>
        </w:r>
      </w:hyperlink>
      <w:r>
        <w:t xml:space="preserve">, o ochraně sbírek muzejní povahy a o změně některých</w:t>
      </w:r>
      <w:r>
        <w:t xml:space="preserve"> </w:t>
      </w:r>
      <w:r>
        <w:t xml:space="preserve">dalších zákonů.</w:t>
      </w:r>
    </w:p>
    <w:p>
      <w:pPr>
        <w:pStyle w:val="Odstavec-mensi"/>
      </w:pPr>
      <w:r>
        <w:t xml:space="preserve">3) Zákon č.</w:t>
      </w:r>
      <w:r>
        <w:t xml:space="preserve"> </w:t>
      </w:r>
      <w:hyperlink r:id="rId175">
        <w:r>
          <w:rPr>
            <w:rStyle w:val="Hypertextovodkaz"/>
          </w:rPr>
          <w:t xml:space="preserve">97/1974 Sb.</w:t>
        </w:r>
      </w:hyperlink>
      <w:r>
        <w:t xml:space="preserve">, o archivnictví, ve znění pozdějších předpisů.</w:t>
      </w:r>
    </w:p>
    <w:p>
      <w:pPr>
        <w:pStyle w:val="Odstavec-mensi"/>
      </w:pPr>
      <w:r>
        <w:t xml:space="preserve">3a)</w:t>
      </w:r>
      <w:r>
        <w:t xml:space="preserve"> </w:t>
      </w:r>
      <w:hyperlink r:id="rId176">
        <w:r>
          <w:rPr>
            <w:rStyle w:val="Hypertextovodkaz"/>
          </w:rPr>
          <w:t xml:space="preserve">§ 31 a následující občanského zákoníku</w:t>
        </w:r>
      </w:hyperlink>
      <w:r>
        <w:t xml:space="preserve">.</w:t>
      </w:r>
    </w:p>
    <w:p>
      <w:pPr>
        <w:pStyle w:val="Odstavec-mensi"/>
      </w:pPr>
      <w:r>
        <w:t xml:space="preserve">3b) Zákon č.</w:t>
      </w:r>
      <w:r>
        <w:t xml:space="preserve"> </w:t>
      </w:r>
      <w:hyperlink r:id="rId174">
        <w:r>
          <w:rPr>
            <w:rStyle w:val="Hypertextovodkaz"/>
          </w:rPr>
          <w:t xml:space="preserve">20/1987 Sb.</w:t>
        </w:r>
      </w:hyperlink>
      <w:r>
        <w:t xml:space="preserve">, ve znění pozdějších předpisů. Zákon č.</w:t>
      </w:r>
      <w:r>
        <w:t xml:space="preserve"> </w:t>
      </w:r>
      <w:hyperlink r:id="rId24">
        <w:r>
          <w:rPr>
            <w:rStyle w:val="Hypertextovodkaz"/>
          </w:rPr>
          <w:t xml:space="preserve">122/2000 Sb.</w:t>
        </w:r>
      </w:hyperlink>
    </w:p>
    <w:p>
      <w:pPr>
        <w:pStyle w:val="Odstavec-mensi"/>
      </w:pPr>
      <w:r>
        <w:t xml:space="preserve">6) Vyhláška Ministerstva vnitra ČSR č.</w:t>
      </w:r>
      <w:r>
        <w:t xml:space="preserve"> </w:t>
      </w:r>
      <w:hyperlink r:id="rId177">
        <w:r>
          <w:rPr>
            <w:rStyle w:val="Hypertextovodkaz"/>
          </w:rPr>
          <w:t xml:space="preserve">117/1974 Sb.</w:t>
        </w:r>
      </w:hyperlink>
      <w:r>
        <w:t xml:space="preserve">, kterou se stanoví kritéria</w:t>
      </w:r>
      <w:r>
        <w:t xml:space="preserve"> </w:t>
      </w:r>
      <w:r>
        <w:t xml:space="preserve">pro posuzování písemností jako archiválií a podrobnosti skartačního řízení.</w:t>
      </w:r>
    </w:p>
    <w:p>
      <w:pPr>
        <w:pStyle w:val="Odstavec-mensi"/>
      </w:pPr>
      <w:r>
        <w:t xml:space="preserve">7) Např. zákon ČNR č.</w:t>
      </w:r>
      <w:r>
        <w:t xml:space="preserve"> </w:t>
      </w:r>
      <w:hyperlink r:id="rId178">
        <w:r>
          <w:rPr>
            <w:rStyle w:val="Hypertextovodkaz"/>
          </w:rPr>
          <w:t xml:space="preserve">114/1992 Sb.</w:t>
        </w:r>
      </w:hyperlink>
      <w:r>
        <w:t xml:space="preserve">, o ochraně přírody a krajiny, ve znění zákonného</w:t>
      </w:r>
      <w:r>
        <w:t xml:space="preserve"> </w:t>
      </w:r>
      <w:r>
        <w:t xml:space="preserve">opatření Předsednictva ČNR č.</w:t>
      </w:r>
      <w:r>
        <w:t xml:space="preserve"> </w:t>
      </w:r>
      <w:hyperlink r:id="rId179">
        <w:r>
          <w:rPr>
            <w:rStyle w:val="Hypertextovodkaz"/>
          </w:rPr>
          <w:t xml:space="preserve">347/1992 Sb.</w:t>
        </w:r>
      </w:hyperlink>
      <w:r>
        <w:t xml:space="preserve">, devizový zákon č.</w:t>
      </w:r>
      <w:r>
        <w:t xml:space="preserve"> </w:t>
      </w:r>
      <w:hyperlink r:id="rId180">
        <w:r>
          <w:rPr>
            <w:rStyle w:val="Hypertextovodkaz"/>
          </w:rPr>
          <w:t xml:space="preserve">528/1990 Sb.</w:t>
        </w:r>
      </w:hyperlink>
      <w:r>
        <w:t xml:space="preserve">, ve znění</w:t>
      </w:r>
      <w:r>
        <w:t xml:space="preserve"> </w:t>
      </w:r>
      <w:r>
        <w:t xml:space="preserve">zákona č.</w:t>
      </w:r>
      <w:r>
        <w:t xml:space="preserve"> </w:t>
      </w:r>
      <w:hyperlink r:id="rId181">
        <w:r>
          <w:rPr>
            <w:rStyle w:val="Hypertextovodkaz"/>
          </w:rPr>
          <w:t xml:space="preserve">228/1992 Sb.</w:t>
        </w:r>
      </w:hyperlink>
      <w:r>
        <w:t xml:space="preserve"> </w:t>
      </w:r>
      <w:r>
        <w:t xml:space="preserve">(úplné znění č.</w:t>
      </w:r>
      <w:r>
        <w:t xml:space="preserve"> </w:t>
      </w:r>
      <w:hyperlink r:id="rId182">
        <w:r>
          <w:rPr>
            <w:rStyle w:val="Hypertextovodkaz"/>
          </w:rPr>
          <w:t xml:space="preserve">457/1992 Sb.</w:t>
        </w:r>
      </w:hyperlink>
      <w:r>
        <w:t xml:space="preserve">), vyhláška Federálního ministerstva</w:t>
      </w:r>
      <w:r>
        <w:t xml:space="preserve"> </w:t>
      </w:r>
      <w:r>
        <w:t xml:space="preserve">zahraničního obchodu č.</w:t>
      </w:r>
      <w:r>
        <w:t xml:space="preserve"> </w:t>
      </w:r>
      <w:hyperlink r:id="rId183">
        <w:r>
          <w:rPr>
            <w:rStyle w:val="Hypertextovodkaz"/>
          </w:rPr>
          <w:t xml:space="preserve">560/1991 Sb.</w:t>
        </w:r>
      </w:hyperlink>
      <w:r>
        <w:t xml:space="preserve">, o podmínkách vydávání úředního povolení k dovozu</w:t>
      </w:r>
      <w:r>
        <w:t xml:space="preserve"> </w:t>
      </w:r>
      <w:r>
        <w:t xml:space="preserve">a vývozu zboží a služeb, ve znění vyhlášky č.</w:t>
      </w:r>
      <w:r>
        <w:t xml:space="preserve"> </w:t>
      </w:r>
      <w:hyperlink r:id="rId184">
        <w:r>
          <w:rPr>
            <w:rStyle w:val="Hypertextovodkaz"/>
          </w:rPr>
          <w:t xml:space="preserve">130/1993 Sb.</w:t>
        </w:r>
      </w:hyperlink>
    </w:p>
    <w:p>
      <w:pPr>
        <w:pStyle w:val="Odstavec-mensi"/>
      </w:pPr>
      <w:r>
        <w:t xml:space="preserve">8) Zákon č.</w:t>
      </w:r>
      <w:r>
        <w:t xml:space="preserve"> </w:t>
      </w:r>
      <w:hyperlink r:id="rId185">
        <w:r>
          <w:rPr>
            <w:rStyle w:val="Hypertextovodkaz"/>
          </w:rPr>
          <w:t xml:space="preserve">71/1967 Sb.</w:t>
        </w:r>
      </w:hyperlink>
      <w:r>
        <w:t xml:space="preserve">, o správním řízení (</w:t>
      </w:r>
      <w:hyperlink r:id="rId185">
        <w:r>
          <w:rPr>
            <w:rStyle w:val="Hypertextovodkaz"/>
          </w:rPr>
          <w:t xml:space="preserve">správní řád</w:t>
        </w:r>
      </w:hyperlink>
      <w:r>
        <w:t xml:space="preserve">).</w:t>
      </w:r>
    </w:p>
    <w:sectPr w:rsidR="009C2E06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 Medium"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505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3"/>
      <w:gridCol w:w="3659"/>
    </w:tblGrid>
    <w:tr w:rsidR="00E63F19" w:rsidRPr="00E63F19" w14:paraId="55F5B31D" w14:textId="77777777" w:rsidTr="00623F35">
      <w:trPr>
        <w:trHeight w:val="558"/>
      </w:trPr>
      <w:tc>
        <w:tcPr>
          <w:tcW w:w="3118" w:type="pct"/>
          <w:vAlign w:val="center"/>
        </w:tcPr>
        <w:p w14:paraId="5DF11989" w14:textId="19EF14A3" w:rsidR="00E63F19" w:rsidRPr="00E63F19" w:rsidRDefault="00E63F19" w:rsidP="00E63F19">
          <w:pPr>
            <w:pStyle w:val="Zhlav"/>
            <w:jc w:val="left"/>
            <w:rPr>
              <w:szCs w:val="16"/>
            </w:rPr>
          </w:pPr>
          <w:r>
            <w:t>https://www.aspi.cz</w:t>
          </w:r>
        </w:p>
      </w:tc>
      <w:tc>
        <w:tcPr>
          <w:tcW w:w="1882" w:type="pct"/>
          <w:vAlign w:val="center"/>
        </w:tcPr>
        <w:p w14:paraId="056D878C" w14:textId="5279DB1D" w:rsidR="00E63F19" w:rsidRPr="00E63F19" w:rsidRDefault="00E63F19" w:rsidP="00E63F19">
          <w:pPr>
            <w:pStyle w:val="Zhlav"/>
            <w:jc w:val="right"/>
            <w:rPr>
              <w:szCs w:val="16"/>
            </w:rPr>
          </w:pPr>
          <w:r>
            <w:t>veronika.bauerova@mk.gov.cz</w:t>
          </w:r>
        </w:p>
      </w:tc>
    </w:tr>
  </w:tbl>
  <w:p w14:paraId="647F0CE6" w14:textId="44C1E814" w:rsidR="001310FB" w:rsidRPr="00C10F99" w:rsidRDefault="001310FB" w:rsidP="00B15A9F">
    <w:pPr>
      <w:pStyle w:val="Zpat"/>
      <w:rPr>
        <w:sz w:val="2"/>
        <w:szCs w:val="2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505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73"/>
      <w:gridCol w:w="2049"/>
    </w:tblGrid>
    <w:tr w:rsidR="005444AF" w:rsidRPr="00DA00AC" w14:paraId="7123434F" w14:textId="77777777" w:rsidTr="00623F35">
      <w:trPr>
        <w:trHeight w:val="558"/>
      </w:trPr>
      <w:tc>
        <w:tcPr>
          <w:tcW w:w="4463" w:type="pct"/>
          <w:vAlign w:val="center"/>
        </w:tcPr>
        <w:p w14:paraId="28270866" w14:textId="5A12C688" w:rsidR="005444AF" w:rsidRPr="00DA00AC" w:rsidRDefault="00DA00AC" w:rsidP="005444AF">
          <w:pPr>
            <w:pStyle w:val="Zhlav"/>
            <w:jc w:val="left"/>
            <w:rPr>
              <w:szCs w:val="16"/>
            </w:rPr>
          </w:pPr>
          <w:r>
            <w:t>o prodeji a vývozu předmětů kulturní hodnoty</w:t>
          </w:r>
        </w:p>
      </w:tc>
      <w:tc>
        <w:tcPr>
          <w:tcW w:w="537" w:type="pct"/>
          <w:vAlign w:val="center"/>
        </w:tcPr>
        <w:p w14:paraId="7C7A0BCA" w14:textId="4B494A8D" w:rsidR="005444AF" w:rsidRPr="00DA00AC" w:rsidRDefault="00326901" w:rsidP="005444AF">
          <w:pPr>
            <w:pStyle w:val="Zhlav"/>
            <w:rPr>
              <w:szCs w:val="16"/>
            </w:rPr>
          </w:pPr>
          <w:r>
            <w:rPr>
              <w:noProof/>
            </w:rPr>
            <w:drawing>
              <wp:inline distT="0" distB="0" distL="0" distR="0" wp14:anchorId="55BDE3A8" wp14:editId="10F6DE8A">
                <wp:extent cx="1164535" cy="1809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8319" cy="1815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47F0CE5" w14:textId="73291B2A" w:rsidR="00A83D9E" w:rsidRPr="001222DA" w:rsidRDefault="00A83D9E" w:rsidP="00C10F99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C06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746F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D406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AEC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365F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D273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107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C9C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45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3E7B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0CD2DE"/>
    <w:multiLevelType w:val="multilevel"/>
    <w:tmpl w:val="D8DCFF2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1" w15:restartNumberingAfterBreak="0">
    <w:nsid w:val="2D247A37"/>
    <w:multiLevelType w:val="hybridMultilevel"/>
    <w:tmpl w:val="88BE5F68"/>
    <w:lvl w:ilvl="0" w:tplc="662AEBC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1616135360">
    <w:abstractNumId w:val="10"/>
  </w:num>
  <w:num w:numId="2" w16cid:durableId="1215507980">
    <w:abstractNumId w:val="8"/>
  </w:num>
  <w:num w:numId="3" w16cid:durableId="765657425">
    <w:abstractNumId w:val="3"/>
  </w:num>
  <w:num w:numId="4" w16cid:durableId="1799755699">
    <w:abstractNumId w:val="2"/>
  </w:num>
  <w:num w:numId="5" w16cid:durableId="1433893330">
    <w:abstractNumId w:val="1"/>
  </w:num>
  <w:num w:numId="6" w16cid:durableId="1699114955">
    <w:abstractNumId w:val="0"/>
  </w:num>
  <w:num w:numId="7" w16cid:durableId="1513564496">
    <w:abstractNumId w:val="9"/>
  </w:num>
  <w:num w:numId="8" w16cid:durableId="1758165207">
    <w:abstractNumId w:val="7"/>
  </w:num>
  <w:num w:numId="9" w16cid:durableId="1657496155">
    <w:abstractNumId w:val="6"/>
  </w:num>
  <w:num w:numId="10" w16cid:durableId="896092117">
    <w:abstractNumId w:val="5"/>
  </w:num>
  <w:num w:numId="11" w16cid:durableId="1818260558">
    <w:abstractNumId w:val="4"/>
  </w:num>
  <w:num w:numId="12" w16cid:durableId="1819953123">
    <w:abstractNumId w:val="11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/>
  <w:hyphenationZone w:val="4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0783"/>
    <w:pPr>
      <w:spacing w:before="60" w:after="60"/>
      <w:jc w:val="both"/>
    </w:pPr>
    <w:rPr>
      <w:rFonts w:ascii="Fira Sans" w:hAnsi="Fira Sans"/>
      <w:color w:val="232323"/>
      <w:sz w:val="16"/>
    </w:rPr>
  </w:style>
  <w:style w:type="paragraph" w:styleId="Nadpis1">
    <w:name w:val="heading 1"/>
    <w:basedOn w:val="Normln"/>
    <w:next w:val="Zkladntext"/>
    <w:uiPriority w:val="9"/>
    <w:qFormat/>
    <w:rsid w:val="00A630EB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bCs/>
      <w:color w:val="353535"/>
      <w:sz w:val="36"/>
      <w:szCs w:val="32"/>
    </w:rPr>
  </w:style>
  <w:style w:type="paragraph" w:styleId="Nadpis2">
    <w:name w:val="heading 2"/>
    <w:basedOn w:val="Nadpis1"/>
    <w:next w:val="Zkladntext"/>
    <w:uiPriority w:val="9"/>
    <w:unhideWhenUsed/>
    <w:qFormat/>
    <w:rsid w:val="00A630EB"/>
    <w:pPr>
      <w:outlineLvl w:val="1"/>
    </w:pPr>
    <w:rPr>
      <w:bCs w:val="0"/>
      <w:sz w:val="32"/>
      <w:szCs w:val="28"/>
    </w:rPr>
  </w:style>
  <w:style w:type="paragraph" w:styleId="Nadpis3">
    <w:name w:val="heading 3"/>
    <w:basedOn w:val="Nadpis1"/>
    <w:next w:val="Zkladntext"/>
    <w:uiPriority w:val="9"/>
    <w:unhideWhenUsed/>
    <w:qFormat/>
    <w:rsid w:val="00A630EB"/>
    <w:pPr>
      <w:outlineLvl w:val="2"/>
    </w:pPr>
    <w:rPr>
      <w:bCs w:val="0"/>
      <w:sz w:val="28"/>
    </w:rPr>
  </w:style>
  <w:style w:type="paragraph" w:styleId="Nadpis4">
    <w:name w:val="heading 4"/>
    <w:basedOn w:val="Nadpis1"/>
    <w:next w:val="Zkladntext"/>
    <w:uiPriority w:val="9"/>
    <w:unhideWhenUsed/>
    <w:qFormat/>
    <w:rsid w:val="00A630EB"/>
    <w:pPr>
      <w:outlineLvl w:val="3"/>
    </w:pPr>
    <w:rPr>
      <w:bCs w:val="0"/>
      <w:sz w:val="24"/>
    </w:rPr>
  </w:style>
  <w:style w:type="paragraph" w:styleId="Nadpis5">
    <w:name w:val="heading 5"/>
    <w:basedOn w:val="Nadpis1"/>
    <w:next w:val="Zkladntext"/>
    <w:uiPriority w:val="9"/>
    <w:unhideWhenUsed/>
    <w:qFormat/>
    <w:rsid w:val="00A630EB"/>
    <w:pPr>
      <w:outlineLvl w:val="4"/>
    </w:pPr>
    <w:rPr>
      <w:iCs/>
      <w:sz w:val="20"/>
    </w:rPr>
  </w:style>
  <w:style w:type="paragraph" w:styleId="Nadpis6">
    <w:name w:val="heading 6"/>
    <w:basedOn w:val="Nadpis1"/>
    <w:next w:val="Zkladntext"/>
    <w:uiPriority w:val="9"/>
    <w:unhideWhenUsed/>
    <w:qFormat/>
    <w:rsid w:val="00A630EB"/>
    <w:pPr>
      <w:outlineLvl w:val="5"/>
    </w:pPr>
    <w:rPr>
      <w:b w:val="0"/>
      <w:sz w:val="20"/>
    </w:rPr>
  </w:style>
  <w:style w:type="paragraph" w:styleId="Nadpis7">
    <w:name w:val="heading 7"/>
    <w:basedOn w:val="Normln"/>
    <w:next w:val="Zkladntext"/>
    <w:uiPriority w:val="9"/>
    <w:unhideWhenUsed/>
    <w:qFormat/>
    <w:rsid w:val="00A83D9E"/>
    <w:pPr>
      <w:keepNext/>
      <w:keepLines/>
      <w:spacing w:after="0"/>
      <w:outlineLvl w:val="6"/>
    </w:pPr>
    <w:rPr>
      <w:rFonts w:asciiTheme="majorHAnsi" w:eastAsiaTheme="majorEastAsia" w:hAnsiTheme="majorHAnsi" w:cstheme="majorBidi"/>
      <w:color w:val="31849B" w:themeColor="accent5" w:themeShade="BF"/>
    </w:rPr>
  </w:style>
  <w:style w:type="paragraph" w:styleId="Nadpis8">
    <w:name w:val="heading 8"/>
    <w:basedOn w:val="Normln"/>
    <w:next w:val="Zkladntext"/>
    <w:uiPriority w:val="9"/>
    <w:unhideWhenUsed/>
    <w:qFormat/>
    <w:rsid w:val="00A83D9E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31849B" w:themeColor="accent5" w:themeShade="BF"/>
    </w:rPr>
  </w:style>
  <w:style w:type="paragraph" w:styleId="Nadpis9">
    <w:name w:val="heading 9"/>
    <w:basedOn w:val="Normln"/>
    <w:next w:val="Zkladntext"/>
    <w:uiPriority w:val="9"/>
    <w:unhideWhenUsed/>
    <w:qFormat/>
    <w:rsid w:val="00A83D9E"/>
    <w:pPr>
      <w:keepNext/>
      <w:keepLines/>
      <w:spacing w:after="0"/>
      <w:outlineLvl w:val="8"/>
    </w:pPr>
    <w:rPr>
      <w:rFonts w:asciiTheme="majorHAnsi" w:eastAsiaTheme="majorEastAsia" w:hAnsiTheme="majorHAnsi" w:cstheme="majorBidi"/>
      <w:color w:val="31849B" w:themeColor="accent5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qFormat/>
    <w:rsid w:val="00344A84"/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qFormat/>
    <w:rsid w:val="001310FB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Podnadpis">
    <w:name w:val="Subtitle"/>
    <w:basedOn w:val="Nzev"/>
    <w:next w:val="Zkladn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atum">
    <w:name w:val="Date"/>
    <w:next w:val="Zkladntext"/>
    <w:qFormat/>
    <w:pPr>
      <w:keepNext/>
      <w:keepLines/>
      <w:jc w:val="center"/>
    </w:p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300" w:after="300"/>
    </w:pPr>
    <w:rPr>
      <w:szCs w:val="20"/>
    </w:rPr>
  </w:style>
  <w:style w:type="paragraph" w:styleId="Bibliografie">
    <w:name w:val="Bibliography"/>
    <w:basedOn w:val="Normln"/>
    <w:qFormat/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podarou">
    <w:name w:val="footnote text"/>
    <w:basedOn w:val="Odstavec-mensi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link w:val="TitulekChar"/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TitulekChar">
    <w:name w:val="Titulek Char"/>
    <w:basedOn w:val="Standardnpsmoodstavce"/>
    <w:link w:val="Titulek"/>
  </w:style>
  <w:style w:type="character" w:customStyle="1" w:styleId="VerbatimChar">
    <w:name w:val="Verbatim Char"/>
    <w:basedOn w:val="TitulekChar"/>
    <w:rsid w:val="00FC4061"/>
    <w:rPr>
      <w:rFonts w:ascii="Consolas" w:hAnsi="Consolas"/>
      <w:sz w:val="14"/>
    </w:rPr>
  </w:style>
  <w:style w:type="character" w:styleId="Znakapoznpodarou">
    <w:name w:val="footnote reference"/>
    <w:basedOn w:val="TitulekChar"/>
    <w:rPr>
      <w:vertAlign w:val="superscript"/>
    </w:rPr>
  </w:style>
  <w:style w:type="character" w:styleId="Hypertextovodkaz">
    <w:name w:val="Hyperlink"/>
    <w:basedOn w:val="TitulekChar"/>
    <w:rPr>
      <w:color w:val="4F81BD" w:themeColor="accent1"/>
    </w:rPr>
  </w:style>
  <w:style w:type="paragraph" w:styleId="Nadpisobsahu">
    <w:name w:val="TOC Heading"/>
    <w:basedOn w:val="Nadpis1"/>
    <w:next w:val="Zkladntext"/>
    <w:uiPriority w:val="39"/>
    <w:unhideWhenUsed/>
    <w:qFormat/>
    <w:pPr>
      <w:spacing w:line="259" w:lineRule="auto"/>
      <w:outlineLvl w:val="9"/>
    </w:pPr>
    <w:rPr>
      <w:b w:val="0"/>
      <w:bCs w:val="0"/>
      <w:color w:val="365F91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A83D9E"/>
    <w:pPr>
      <w:tabs>
        <w:tab w:val="center" w:pos="4536"/>
        <w:tab w:val="right" w:pos="9072"/>
      </w:tabs>
      <w:spacing w:after="0"/>
    </w:pPr>
  </w:style>
  <w:style w:type="character" w:customStyle="1" w:styleId="ZkladntextChar">
    <w:name w:val="Základní text Char"/>
    <w:basedOn w:val="Standardnpsmoodstavce"/>
    <w:link w:val="Zkladntext"/>
    <w:rsid w:val="00344A84"/>
    <w:rPr>
      <w:rFonts w:ascii="Fira Sans" w:hAnsi="Fira Sans"/>
      <w:color w:val="232323"/>
    </w:rPr>
  </w:style>
  <w:style w:type="character" w:customStyle="1" w:styleId="ZhlavChar">
    <w:name w:val="Záhlaví Char"/>
    <w:basedOn w:val="Standardnpsmoodstavce"/>
    <w:link w:val="Zhlav"/>
    <w:uiPriority w:val="99"/>
    <w:rsid w:val="00A83D9E"/>
  </w:style>
  <w:style w:type="paragraph" w:styleId="Zpat">
    <w:name w:val="footer"/>
    <w:basedOn w:val="Normln"/>
    <w:link w:val="ZpatChar"/>
    <w:unhideWhenUsed/>
    <w:rsid w:val="00A83D9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A83D9E"/>
  </w:style>
  <w:style w:type="table" w:styleId="Mkatabulky">
    <w:name w:val="Table Grid"/>
    <w:basedOn w:val="Normlntabulka"/>
    <w:rsid w:val="009227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right">
    <w:name w:val="H2_right"/>
    <w:basedOn w:val="Nadpis2"/>
    <w:link w:val="H2rightChar"/>
    <w:rsid w:val="009F3EA3"/>
    <w:pPr>
      <w:jc w:val="right"/>
    </w:pPr>
  </w:style>
  <w:style w:type="character" w:customStyle="1" w:styleId="H2rightChar">
    <w:name w:val="H2_right Char"/>
    <w:basedOn w:val="ZkladntextChar"/>
    <w:link w:val="H2right"/>
    <w:rsid w:val="009F3EA3"/>
    <w:rPr>
      <w:rFonts w:ascii="Fira Sans Medium" w:eastAsiaTheme="majorEastAsia" w:hAnsi="Fira Sans Medium" w:cstheme="majorBidi"/>
      <w:b/>
      <w:bCs/>
      <w:color w:val="7030A0"/>
      <w:sz w:val="32"/>
      <w:szCs w:val="28"/>
    </w:rPr>
  </w:style>
  <w:style w:type="paragraph" w:styleId="Odstavecseseznamem">
    <w:name w:val="List Paragraph"/>
    <w:basedOn w:val="Normln"/>
    <w:rsid w:val="00A55891"/>
    <w:pPr>
      <w:ind w:left="720"/>
      <w:contextualSpacing/>
    </w:pPr>
  </w:style>
  <w:style w:type="paragraph" w:customStyle="1" w:styleId="Odstavec-mensi">
    <w:name w:val="Odstavec-mensi"/>
    <w:basedOn w:val="Normln"/>
    <w:link w:val="Odstavec-mensiChar"/>
    <w:qFormat/>
    <w:rsid w:val="001B161A"/>
    <w:rPr>
      <w:sz w:val="15"/>
    </w:rPr>
  </w:style>
  <w:style w:type="character" w:customStyle="1" w:styleId="Odstavec-mensiChar">
    <w:name w:val="Odstavec-mensi Char"/>
    <w:basedOn w:val="Standardnpsmoodstavce"/>
    <w:link w:val="Odstavec-mensi"/>
    <w:rsid w:val="001B161A"/>
    <w:rPr>
      <w:rFonts w:ascii="Fira Sans" w:hAnsi="Fira Sans"/>
      <w:color w:val="232323"/>
      <w:sz w:val="15"/>
    </w:rPr>
  </w:style>
  <w:style w:type="character" w:customStyle="1" w:styleId="Kurziva">
    <w:name w:val="Kurziva"/>
    <w:basedOn w:val="Standardnpsmoodstavce"/>
    <w:uiPriority w:val="1"/>
    <w:qFormat/>
    <w:rsid w:val="00ED55C9"/>
    <w:rPr>
      <w:rFonts w:ascii="Fira Sans" w:hAnsi="Fira Sans"/>
      <w:i/>
    </w:rPr>
  </w:style>
  <w:style w:type="character" w:customStyle="1" w:styleId="Tucne">
    <w:name w:val="Tucne"/>
    <w:basedOn w:val="Standardnpsmoodstavce"/>
    <w:uiPriority w:val="1"/>
    <w:qFormat/>
    <w:rsid w:val="00E0320B"/>
    <w:rPr>
      <w:rFonts w:ascii="Fira Sans" w:hAnsi="Fira Sans"/>
      <w:b/>
    </w:rPr>
  </w:style>
  <w:style w:type="paragraph" w:customStyle="1" w:styleId="H2-vlevo">
    <w:name w:val="H2-vlevo"/>
    <w:basedOn w:val="Nadpis2"/>
    <w:qFormat/>
    <w:rsid w:val="000E6F62"/>
    <w:pPr>
      <w:jc w:val="left"/>
    </w:pPr>
  </w:style>
  <w:style w:type="paragraph" w:customStyle="1" w:styleId="H3-vlevo">
    <w:name w:val="H3-vlevo"/>
    <w:basedOn w:val="Nadpis3"/>
    <w:qFormat/>
    <w:rsid w:val="00503F2D"/>
    <w:pPr>
      <w:jc w:val="left"/>
    </w:pPr>
  </w:style>
  <w:style w:type="paragraph" w:customStyle="1" w:styleId="H4-vlevo">
    <w:name w:val="H4-vlevo"/>
    <w:basedOn w:val="Nadpis4"/>
    <w:qFormat/>
    <w:rsid w:val="00503F2D"/>
    <w:pPr>
      <w:jc w:val="left"/>
    </w:pPr>
  </w:style>
  <w:style w:type="paragraph" w:customStyle="1" w:styleId="H5-vlevo">
    <w:name w:val="H5-vlevo"/>
    <w:basedOn w:val="Nadpis5"/>
    <w:qFormat/>
    <w:rsid w:val="00467FCF"/>
    <w:pPr>
      <w:jc w:val="left"/>
    </w:pPr>
  </w:style>
  <w:style w:type="paragraph" w:customStyle="1" w:styleId="H6-vlevo">
    <w:name w:val="H6-vlevo"/>
    <w:basedOn w:val="Nadpis6"/>
    <w:next w:val="Zkladntext"/>
    <w:qFormat/>
    <w:rsid w:val="003625A0"/>
    <w:pPr>
      <w:jc w:val="left"/>
    </w:pPr>
  </w:style>
  <w:style w:type="paragraph" w:customStyle="1" w:styleId="Odstavec-vlevo">
    <w:name w:val="Odstavec-vlevo"/>
    <w:basedOn w:val="Normln"/>
    <w:qFormat/>
    <w:rsid w:val="0080577D"/>
    <w:rPr>
      <w:lang w:val="pt-BR"/>
    </w:rPr>
  </w:style>
  <w:style w:type="character" w:styleId="Odkaznakoment">
    <w:name w:val="annotation reference"/>
    <w:basedOn w:val="Standardnpsmoodstavce"/>
    <w:semiHidden/>
    <w:unhideWhenUsed/>
    <w:rsid w:val="00FD72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D72DA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D72DA"/>
    <w:rPr>
      <w:rFonts w:ascii="Fira Sans" w:hAnsi="Fira Sans"/>
      <w:color w:val="232323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D72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D72DA"/>
    <w:rPr>
      <w:rFonts w:ascii="Fira Sans" w:hAnsi="Fira Sans"/>
      <w:b/>
      <w:bCs/>
      <w:color w:val="232323"/>
      <w:sz w:val="20"/>
      <w:szCs w:val="20"/>
    </w:rPr>
  </w:style>
  <w:style w:type="paragraph" w:customStyle="1" w:styleId="Odstavec-posun">
    <w:name w:val="Odstavec-posun"/>
    <w:basedOn w:val="Normln"/>
    <w:next w:val="Normln"/>
    <w:qFormat/>
    <w:rsid w:val="00B22588"/>
    <w:pPr>
      <w:ind w:left="284"/>
    </w:pPr>
  </w:style>
  <w:style w:type="paragraph" w:customStyle="1" w:styleId="Odstavec-vpravo">
    <w:name w:val="Odstavec-vpravo"/>
    <w:basedOn w:val="Normln"/>
    <w:qFormat/>
    <w:rsid w:val="00B4143F"/>
    <w:pPr>
      <w:jc w:val="right"/>
    </w:pPr>
  </w:style>
  <w:style w:type="paragraph" w:customStyle="1" w:styleId="Odstavec-center">
    <w:name w:val="Odstavec-center"/>
    <w:basedOn w:val="Normln"/>
    <w:qFormat/>
    <w:rsid w:val="00F541E6"/>
    <w:pPr>
      <w:jc w:val="center"/>
    </w:pPr>
  </w:style>
  <w:style w:type="paragraph" w:customStyle="1" w:styleId="Odstavec-posun-kurziva">
    <w:name w:val="Odstavec-posun-kurziva"/>
    <w:basedOn w:val="Odstavec-posun"/>
    <w:qFormat/>
    <w:rsid w:val="00427CF4"/>
    <w:rPr>
      <w:i/>
    </w:rPr>
  </w:style>
  <w:style w:type="paragraph" w:customStyle="1" w:styleId="Odstavec-posun-tucne">
    <w:name w:val="Odstavec-posun-tucne"/>
    <w:basedOn w:val="Odstavec-posun"/>
    <w:qFormat/>
    <w:rsid w:val="00D07C8D"/>
    <w:rPr>
      <w:b/>
    </w:rPr>
  </w:style>
  <w:style w:type="character" w:customStyle="1" w:styleId="Inline">
    <w:name w:val="Inline"/>
    <w:basedOn w:val="Standardnpsmoodstavce"/>
    <w:uiPriority w:val="1"/>
    <w:qFormat/>
    <w:rsid w:val="001D3300"/>
  </w:style>
  <w:style w:type="paragraph" w:customStyle="1" w:styleId="Odstavec-center-tucne">
    <w:name w:val="Odstavec-center-tucne"/>
    <w:basedOn w:val="Odstavec-center"/>
    <w:qFormat/>
    <w:rsid w:val="002F0D6E"/>
    <w:rPr>
      <w:b/>
      <w:lang w:val="pt-BR"/>
    </w:rPr>
  </w:style>
  <w:style w:type="paragraph" w:customStyle="1" w:styleId="H5-center">
    <w:name w:val="H5-center"/>
    <w:basedOn w:val="Nadpis5"/>
    <w:qFormat/>
    <w:rsid w:val="00527A89"/>
  </w:style>
  <w:style w:type="paragraph" w:customStyle="1" w:styleId="Odstavec-minus1r">
    <w:name w:val="Odstavec-minus_1r"/>
    <w:basedOn w:val="Normln"/>
    <w:qFormat/>
    <w:rsid w:val="00C410DB"/>
    <w:pPr>
      <w:ind w:left="284" w:hanging="284"/>
    </w:pPr>
  </w:style>
  <w:style w:type="paragraph" w:customStyle="1" w:styleId="Odstavec-posun-minus1r">
    <w:name w:val="Odstavec-posun-minus_1r"/>
    <w:basedOn w:val="Odstavec-posun"/>
    <w:qFormat/>
    <w:rsid w:val="00D439EE"/>
    <w:pPr>
      <w:ind w:left="851" w:hanging="284"/>
    </w:pPr>
  </w:style>
  <w:style w:type="paragraph" w:customStyle="1" w:styleId="H3-center">
    <w:name w:val="H3-center"/>
    <w:basedOn w:val="Nadpis3"/>
    <w:qFormat/>
    <w:rsid w:val="00DC0425"/>
  </w:style>
  <w:style w:type="paragraph" w:customStyle="1" w:styleId="Odstavec-center-mensi">
    <w:name w:val="Odstavec-center-mensi"/>
    <w:basedOn w:val="Odstavec-mensi"/>
    <w:qFormat/>
    <w:rsid w:val="00330E6D"/>
    <w:pPr>
      <w:jc w:val="center"/>
    </w:pPr>
    <w:rPr>
      <w:lang w:val="pt-BR"/>
    </w:rPr>
  </w:style>
  <w:style w:type="paragraph" w:styleId="Textbubliny">
    <w:name w:val="Balloon Text"/>
    <w:basedOn w:val="Normln"/>
    <w:link w:val="TextbublinyChar"/>
    <w:semiHidden/>
    <w:unhideWhenUsed/>
    <w:rsid w:val="007351B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351B4"/>
    <w:rPr>
      <w:rFonts w:ascii="Segoe UI" w:hAnsi="Segoe UI" w:cs="Segoe UI"/>
      <w:color w:val="232323"/>
      <w:sz w:val="18"/>
      <w:szCs w:val="18"/>
    </w:rPr>
  </w:style>
  <w:style w:type="character" w:customStyle="1" w:styleId="Timeversion-stary">
    <w:name w:val="Timeversion-stary"/>
    <w:basedOn w:val="Inline"/>
    <w:uiPriority w:val="1"/>
    <w:qFormat/>
    <w:rsid w:val="00BD007B"/>
    <w:rPr>
      <w:strike/>
      <w:dstrike w:val="0"/>
      <w:color w:val="E5202E"/>
    </w:rPr>
  </w:style>
  <w:style w:type="character" w:customStyle="1" w:styleId="Timeversion-novy">
    <w:name w:val="Timeversion-novy"/>
    <w:basedOn w:val="Inline"/>
    <w:uiPriority w:val="1"/>
    <w:qFormat/>
    <w:rsid w:val="00BD007B"/>
    <w:rPr>
      <w:color w:val="648D18"/>
    </w:rPr>
  </w:style>
  <w:style w:type="paragraph" w:customStyle="1" w:styleId="Odstavec-kurziva">
    <w:name w:val="Odstavec-kurziva"/>
    <w:basedOn w:val="Normln"/>
    <w:qFormat/>
    <w:rsid w:val="00BE38C6"/>
    <w:rPr>
      <w:i/>
      <w:lang w:val="pt-BR"/>
    </w:rPr>
  </w:style>
  <w:style w:type="paragraph" w:customStyle="1" w:styleId="Odstavec-tucne">
    <w:name w:val="Odstavec-tucne"/>
    <w:basedOn w:val="Normln"/>
    <w:qFormat/>
    <w:rsid w:val="00BE38C6"/>
    <w:rPr>
      <w:b/>
      <w:lang w:val="pt-BR"/>
    </w:rPr>
  </w:style>
  <w:style w:type="paragraph" w:customStyle="1" w:styleId="Odstavec-kurziva-tucne">
    <w:name w:val="Odstavec-kurziva-tucne"/>
    <w:basedOn w:val="Normln"/>
    <w:qFormat/>
    <w:rsid w:val="00BE38C6"/>
    <w:rPr>
      <w:b/>
      <w:i/>
      <w:lang w:val="pt-BR"/>
    </w:rPr>
  </w:style>
  <w:style w:type="paragraph" w:customStyle="1" w:styleId="Odstavec-mensi-sedivy">
    <w:name w:val="Odstavec-mensi-sedivy"/>
    <w:basedOn w:val="Odstavec-mensi"/>
    <w:qFormat/>
    <w:rsid w:val="00416414"/>
    <w:rPr>
      <w:color w:val="757575"/>
      <w:lang w:val="pt-BR"/>
    </w:rPr>
  </w:style>
  <w:style w:type="paragraph" w:customStyle="1" w:styleId="Odstavec-posun2-minus1r">
    <w:name w:val="Odstavec-posun_2-minus_1r"/>
    <w:basedOn w:val="Odstavec-posun-minus1r"/>
    <w:qFormat/>
    <w:rsid w:val="0062080F"/>
    <w:pPr>
      <w:ind w:left="1135"/>
    </w:pPr>
    <w:rPr>
      <w:lang w:val="pt-BR"/>
    </w:rPr>
  </w:style>
  <w:style w:type="paragraph" w:customStyle="1" w:styleId="Odstavec-center-kurziva">
    <w:name w:val="Odstavec-center-kurziva"/>
    <w:basedOn w:val="Odstavec-center"/>
    <w:qFormat/>
    <w:rsid w:val="002F0D6E"/>
    <w:rPr>
      <w:i/>
    </w:rPr>
  </w:style>
  <w:style w:type="character" w:customStyle="1" w:styleId="Inline-preskrtnuto">
    <w:name w:val="Inline-preskrtnuto"/>
    <w:basedOn w:val="Inline"/>
    <w:uiPriority w:val="1"/>
    <w:qFormat/>
    <w:rsid w:val="000F002F"/>
    <w:rPr>
      <w:i w:val="0"/>
      <w:strike/>
      <w:dstrike w:val="0"/>
    </w:rPr>
  </w:style>
  <w:style w:type="character" w:customStyle="1" w:styleId="Inline-kurziva-tucne">
    <w:name w:val="Inline-kurziva-tucne"/>
    <w:basedOn w:val="Kurziva"/>
    <w:uiPriority w:val="1"/>
    <w:qFormat/>
    <w:rsid w:val="000F002F"/>
    <w:rPr>
      <w:rFonts w:ascii="Fira Sans" w:hAnsi="Fira Sans"/>
      <w:b/>
      <w:i/>
      <w:lang w:val="pt-BR"/>
    </w:rPr>
  </w:style>
  <w:style w:type="character" w:customStyle="1" w:styleId="Inline-sedivy">
    <w:name w:val="Inline-sedivy"/>
    <w:basedOn w:val="Inline"/>
    <w:uiPriority w:val="1"/>
    <w:qFormat/>
    <w:rsid w:val="00C11711"/>
    <w:rPr>
      <w:color w:val="757575"/>
    </w:rPr>
  </w:style>
  <w:style w:type="character" w:customStyle="1" w:styleId="Inline-cerveny">
    <w:name w:val="Inline-cerveny"/>
    <w:basedOn w:val="Inline"/>
    <w:uiPriority w:val="1"/>
    <w:qFormat/>
    <w:rsid w:val="00C11711"/>
    <w:rPr>
      <w:color w:val="AC1822"/>
    </w:rPr>
  </w:style>
  <w:style w:type="character" w:customStyle="1" w:styleId="Inline-zeleny">
    <w:name w:val="Inline-zeleny"/>
    <w:basedOn w:val="Inline"/>
    <w:uiPriority w:val="1"/>
    <w:qFormat/>
    <w:rsid w:val="00C11711"/>
    <w:rPr>
      <w:color w:val="648D18"/>
    </w:rPr>
  </w:style>
  <w:style w:type="paragraph" w:customStyle="1" w:styleId="Odstavec-posun2">
    <w:name w:val="Odstavec-posun_2"/>
    <w:basedOn w:val="Odstavec-posun"/>
    <w:qFormat/>
    <w:rsid w:val="00190393"/>
    <w:pPr>
      <w:ind w:left="567"/>
    </w:pPr>
    <w:rPr>
      <w:lang w:val="pt-BR"/>
    </w:rPr>
  </w:style>
  <w:style w:type="paragraph" w:customStyle="1" w:styleId="Odstavec-posun3">
    <w:name w:val="Odstavec-posun_3"/>
    <w:basedOn w:val="Odstavec-posun2"/>
    <w:qFormat/>
    <w:rsid w:val="00190393"/>
    <w:pPr>
      <w:ind w:left="851"/>
    </w:pPr>
  </w:style>
  <w:style w:type="paragraph" w:customStyle="1" w:styleId="Odstavec-mensi-posun">
    <w:name w:val="Odstavec-mensi-posun"/>
    <w:basedOn w:val="Odstavec-mensi"/>
    <w:qFormat/>
    <w:rsid w:val="00E0328B"/>
    <w:pPr>
      <w:ind w:left="284"/>
    </w:pPr>
    <w:rPr>
      <w:lang w:val="pt-BR"/>
    </w:rPr>
  </w:style>
  <w:style w:type="paragraph" w:customStyle="1" w:styleId="Odstavec-mensi-posun2">
    <w:name w:val="Odstavec-mensi-posun_2"/>
    <w:basedOn w:val="Odstavec-mensi-posun"/>
    <w:qFormat/>
    <w:rsid w:val="00C078C2"/>
    <w:pPr>
      <w:ind w:left="567"/>
    </w:pPr>
  </w:style>
  <w:style w:type="paragraph" w:customStyle="1" w:styleId="Odstavec-posun-sedivy">
    <w:name w:val="Odstavec-posun-sedivy"/>
    <w:basedOn w:val="Odstavec-posun"/>
    <w:qFormat/>
    <w:rsid w:val="00BC58F7"/>
    <w:rPr>
      <w:color w:val="757575"/>
      <w:lang w:val="pt-BR"/>
    </w:rPr>
  </w:style>
  <w:style w:type="character" w:customStyle="1" w:styleId="Inline-sedivy-maly">
    <w:name w:val="Inline-sedivy-maly"/>
    <w:basedOn w:val="Inline-sedivy"/>
    <w:uiPriority w:val="1"/>
    <w:qFormat/>
    <w:rsid w:val="00F56C00"/>
    <w:rPr>
      <w:color w:val="757575"/>
      <w:sz w:val="16"/>
    </w:rPr>
  </w:style>
  <w:style w:type="paragraph" w:customStyle="1" w:styleId="Odstavec-hustsi">
    <w:name w:val="Odstavec-hustsi"/>
    <w:basedOn w:val="Normln"/>
    <w:qFormat/>
    <w:rsid w:val="005E57C9"/>
    <w:pPr>
      <w:spacing w:before="0" w:after="0"/>
    </w:pPr>
  </w:style>
  <w:style w:type="character" w:customStyle="1" w:styleId="Inline-sedivy-tucne">
    <w:name w:val="Inline-sedivy-tucne"/>
    <w:basedOn w:val="Inline-sedivy"/>
    <w:uiPriority w:val="1"/>
    <w:qFormat/>
    <w:rsid w:val="00440F46"/>
    <w:rPr>
      <w:b/>
      <w:color w:val="757575"/>
      <w:lang w:val="pt-BR"/>
    </w:rPr>
  </w:style>
  <w:style w:type="paragraph" w:customStyle="1" w:styleId="H5-vlevo-posun">
    <w:name w:val="H5-vlevo-posun"/>
    <w:basedOn w:val="H5-vlevo"/>
    <w:qFormat/>
    <w:rsid w:val="000D153E"/>
    <w:pPr>
      <w:ind w:left="284"/>
    </w:pPr>
    <w:rPr>
      <w:lang w:val="pt-BR"/>
    </w:rPr>
  </w:style>
  <w:style w:type="paragraph" w:customStyle="1" w:styleId="H6-vlevo-posun">
    <w:name w:val="H6-vlevo-posun"/>
    <w:basedOn w:val="H6-vlevo"/>
    <w:qFormat/>
    <w:rsid w:val="000D153E"/>
    <w:pPr>
      <w:ind w:left="284"/>
    </w:pPr>
    <w:rPr>
      <w:lang w:val="pt-BR"/>
    </w:rPr>
  </w:style>
  <w:style w:type="paragraph" w:customStyle="1" w:styleId="Odstavec-center-hustsi">
    <w:name w:val="Odstavec-center-hustsi"/>
    <w:basedOn w:val="Odstavec-center"/>
    <w:qFormat/>
    <w:rsid w:val="009507E9"/>
    <w:pPr>
      <w:spacing w:before="0" w:after="0"/>
    </w:pPr>
    <w:rPr>
      <w:lang w:val="fr-F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78" Type="http://schemas.openxmlformats.org/officeDocument/2006/relationships/hyperlink" Target="https://www.aspi.cz/products/lawText/1/41864/1/ASPI%253A/114/1992%20Sb.%2523" TargetMode="External"/><Relationship Id="rId177" Type="http://schemas.openxmlformats.org/officeDocument/2006/relationships/hyperlink" Target="https://www.aspi.cz/products/lawText/1/41864/1/ASPI%253A/117/1974%20Sb.%2523" TargetMode="External"/><Relationship Id="rId120" Type="http://schemas.openxmlformats.org/officeDocument/2006/relationships/hyperlink" Target="https://www.aspi.cz/products/lawText/1/41864/1/ASPI%253A/118/1989%20Sb.%2523" TargetMode="External"/><Relationship Id="rId24" Type="http://schemas.openxmlformats.org/officeDocument/2006/relationships/hyperlink" Target="https://www.aspi.cz/products/lawText/1/41864/1/ASPI%253A/122/2000%20Sb.%2523" TargetMode="External"/><Relationship Id="rId184" Type="http://schemas.openxmlformats.org/officeDocument/2006/relationships/hyperlink" Target="https://www.aspi.cz/products/lawText/1/41864/1/ASPI%253A/130/1993%20Sb.%2523" TargetMode="External"/><Relationship Id="rId27" Type="http://schemas.openxmlformats.org/officeDocument/2006/relationships/hyperlink" Target="https://www.aspi.cz/products/lawText/1/41864/1/ASPI%253A/142/2012%20Sb.%2523" TargetMode="External"/><Relationship Id="rId119" Type="http://schemas.openxmlformats.org/officeDocument/2006/relationships/hyperlink" Target="https://www.aspi.cz/products/lawText/1/41864/1/ASPI%253A/178/1988%20Sb.%2523" TargetMode="External"/><Relationship Id="rId29" Type="http://schemas.openxmlformats.org/officeDocument/2006/relationships/hyperlink" Target="https://www.aspi.cz/products/lawText/1/41864/1/ASPI%253A/183/2017%20Sb.%2523" TargetMode="External"/><Relationship Id="rId174" Type="http://schemas.openxmlformats.org/officeDocument/2006/relationships/hyperlink" Target="https://www.aspi.cz/products/lawText/1/41864/1/ASPI%253A/20/1987%20Sb.%2523" TargetMode="External"/><Relationship Id="rId31" Type="http://schemas.openxmlformats.org/officeDocument/2006/relationships/hyperlink" Target="https://www.aspi.cz/products/lawText/1/41864/1/ASPI%253A/218/2025%20Sb.%2523" TargetMode="External"/><Relationship Id="rId123" Type="http://schemas.openxmlformats.org/officeDocument/2006/relationships/hyperlink" Target="https://www.aspi.cz/products/lawText/1/41864/1/ASPI%253A/225/1990%20Sb.%2523" TargetMode="External"/><Relationship Id="rId181" Type="http://schemas.openxmlformats.org/officeDocument/2006/relationships/hyperlink" Target="https://www.aspi.cz/products/lawText/1/41864/1/ASPI%253A/228/1992%20Sb.%2523" TargetMode="External"/><Relationship Id="rId134" Type="http://schemas.openxmlformats.org/officeDocument/2006/relationships/hyperlink" Target="https://www.aspi.cz/products/lawText/1/41864/1/ASPI%253A/239/1959%20%25DA.l.%2523" TargetMode="External"/><Relationship Id="rId28" Type="http://schemas.openxmlformats.org/officeDocument/2006/relationships/hyperlink" Target="https://www.aspi.cz/products/lawText/1/41864/1/ASPI%253A/243/2016%20Sb.%2523" TargetMode="External"/><Relationship Id="rId30" Type="http://schemas.openxmlformats.org/officeDocument/2006/relationships/hyperlink" Target="https://www.aspi.cz/products/lawText/1/41864/1/ASPI%253A/261/2021%20Sb.%2523" TargetMode="External"/><Relationship Id="rId26" Type="http://schemas.openxmlformats.org/officeDocument/2006/relationships/hyperlink" Target="https://www.aspi.cz/products/lawText/1/41864/1/ASPI%253A/281/2009%20Sb.%2523" TargetMode="External"/><Relationship Id="rId179" Type="http://schemas.openxmlformats.org/officeDocument/2006/relationships/hyperlink" Target="https://www.aspi.cz/products/lawText/1/41864/1/ASPI%253A/347/1992%20Sb.%2523" TargetMode="External"/><Relationship Id="rId126" Type="http://schemas.openxmlformats.org/officeDocument/2006/relationships/hyperlink" Target="https://www.aspi.cz/products/lawText/1/41864/1/ASPI%253A/398/1991%20Sb.%2523" TargetMode="External"/><Relationship Id="rId121" Type="http://schemas.openxmlformats.org/officeDocument/2006/relationships/hyperlink" Target="https://www.aspi.cz/products/lawText/1/41864/1/ASPI%253A/4/1990%20Sb.%2523" TargetMode="External"/><Relationship Id="rId176" Type="http://schemas.openxmlformats.org/officeDocument/2006/relationships/hyperlink" Target="https://www.aspi.cz/products/lawText/1/41864/1/ASPI%253A/40/1964%20Sb.%252331" TargetMode="External"/><Relationship Id="rId113" Type="http://schemas.openxmlformats.org/officeDocument/2006/relationships/hyperlink" Target="https://www.aspi.cz/products/lawText/1/41864/1/ASPI%253A/41/1985%20Sb.%2523" TargetMode="External"/><Relationship Id="rId124" Type="http://schemas.openxmlformats.org/officeDocument/2006/relationships/hyperlink" Target="https://www.aspi.cz/products/lawText/1/41864/1/ASPI%253A/423/1990%20Sb.%2523" TargetMode="External"/><Relationship Id="rId182" Type="http://schemas.openxmlformats.org/officeDocument/2006/relationships/hyperlink" Target="https://www.aspi.cz/products/lawText/1/41864/1/ASPI%253A/457/1992%20Sb.%2523" TargetMode="External"/><Relationship Id="rId122" Type="http://schemas.openxmlformats.org/officeDocument/2006/relationships/hyperlink" Target="https://www.aspi.cz/products/lawText/1/41864/1/ASPI%253A/52/1990%20Sb.%2523" TargetMode="External"/><Relationship Id="rId180" Type="http://schemas.openxmlformats.org/officeDocument/2006/relationships/hyperlink" Target="https://www.aspi.cz/products/lawText/1/41864/1/ASPI%253A/528/1990%20Sb.%2523" TargetMode="External"/><Relationship Id="rId125" Type="http://schemas.openxmlformats.org/officeDocument/2006/relationships/hyperlink" Target="https://www.aspi.cz/products/lawText/1/41864/1/ASPI%253A/534/1990%20Sb.%2523" TargetMode="External"/><Relationship Id="rId183" Type="http://schemas.openxmlformats.org/officeDocument/2006/relationships/hyperlink" Target="https://www.aspi.cz/products/lawText/1/41864/1/ASPI%253A/560/1991%20Sb.%2523" TargetMode="External"/><Relationship Id="rId185" Type="http://schemas.openxmlformats.org/officeDocument/2006/relationships/hyperlink" Target="https://www.aspi.cz/products/lawText/1/41864/1/ASPI%253A/71/1967%20Sb.%2523" TargetMode="External"/><Relationship Id="rId71" Type="http://schemas.openxmlformats.org/officeDocument/2006/relationships/hyperlink" Target="https://www.aspi.cz/products/lawText/1/41864/1/ASPI%253A/71/1994%20Sb.%25232.4" TargetMode="External"/><Relationship Id="rId72" Type="http://schemas.openxmlformats.org/officeDocument/2006/relationships/hyperlink" Target="https://www.aspi.cz/products/lawText/1/41864/1/ASPI%253A/71/1994%20Sb.%25233.1" TargetMode="External"/><Relationship Id="rId95" Type="http://schemas.openxmlformats.org/officeDocument/2006/relationships/hyperlink" Target="https://www.aspi.cz/products/lawText/1/41864/1/ASPI%253A/71/1994%20Sb.%25234.3" TargetMode="External"/><Relationship Id="rId73" Type="http://schemas.openxmlformats.org/officeDocument/2006/relationships/hyperlink" Target="https://www.aspi.cz/products/lawText/1/41864/1/ASPI%253A/71/1994%20Sb.%25235.4" TargetMode="External"/><Relationship Id="rId97" Type="http://schemas.openxmlformats.org/officeDocument/2006/relationships/hyperlink" Target="https://www.aspi.cz/products/lawText/1/41864/1/ASPI%253A/71/1994%20Sb.%25237.1" TargetMode="External"/><Relationship Id="rId96" Type="http://schemas.openxmlformats.org/officeDocument/2006/relationships/hyperlink" Target="https://www.aspi.cz/products/lawText/1/41864/1/ASPI%253A/71/1994%20Sb.%25237.2" TargetMode="External"/><Relationship Id="rId100" Type="http://schemas.openxmlformats.org/officeDocument/2006/relationships/hyperlink" Target="https://www.aspi.cz/products/lawText/1/41864/1/ASPI%253A/71/1994%20Sb.%25237.3" TargetMode="External"/><Relationship Id="rId84" Type="http://schemas.openxmlformats.org/officeDocument/2006/relationships/hyperlink" Target="https://www.aspi.cz/products/lawText/1/41864/1/ASPI%253A/71/1994%20Sb.%25237a" TargetMode="External"/><Relationship Id="rId98" Type="http://schemas.openxmlformats.org/officeDocument/2006/relationships/hyperlink" Target="https://www.aspi.cz/products/lawText/1/41864/1/ASPI%253A/71/1994%20Sb.%25237a.1" TargetMode="External"/><Relationship Id="rId85" Type="http://schemas.openxmlformats.org/officeDocument/2006/relationships/hyperlink" Target="https://www.aspi.cz/products/lawText/1/41864/1/ASPI%253A/71/1994%20Sb.%25237c" TargetMode="External"/><Relationship Id="rId99" Type="http://schemas.openxmlformats.org/officeDocument/2006/relationships/hyperlink" Target="https://www.aspi.cz/products/lawText/1/41864/1/ASPI%253A/71/1994%20Sb.%25237c.3" TargetMode="External"/><Relationship Id="rId109" Type="http://schemas.openxmlformats.org/officeDocument/2006/relationships/hyperlink" Target="https://www.aspi.cz/products/lawText/1/41864/1/ASPI%253A/71/1994%20Sb.%25238" TargetMode="External"/><Relationship Id="rId110" Type="http://schemas.openxmlformats.org/officeDocument/2006/relationships/hyperlink" Target="https://www.aspi.cz/products/lawText/1/41864/1/ASPI%253A/71/1994%20Sb.%25238a" TargetMode="External"/><Relationship Id="rId39" Type="http://schemas.openxmlformats.org/officeDocument/2006/relationships/hyperlink" Target="https://www.aspi.cz/products/lawText/1/41864/1/ASPI%253A/71/1994%20Sb.%2523P%25F8%25EDl\.1" TargetMode="External"/><Relationship Id="rId44" Type="http://schemas.openxmlformats.org/officeDocument/2006/relationships/hyperlink" Target="https://www.aspi.cz/products/lawText/1/41864/1/ASPI%253A/71/1994%20Sb.%2523P%25F8%25EDl\.2" TargetMode="External"/><Relationship Id="rId53" Type="http://schemas.openxmlformats.org/officeDocument/2006/relationships/hyperlink" Target="https://www.aspi.cz/products/lawText/1/41864/1/ASPI%253A/71/1994%20Sb.%2523P%25F8%25EDl\.3" TargetMode="External"/><Relationship Id="rId54" Type="http://schemas.openxmlformats.org/officeDocument/2006/relationships/hyperlink" Target="https://www.aspi.cz/products/lawText/1/41864/1/ASPI%253A/71/1994%20Sb.%2523P%25F8%25EDl\.4" TargetMode="External"/><Relationship Id="rId58" Type="http://schemas.openxmlformats.org/officeDocument/2006/relationships/hyperlink" Target="https://www.aspi.cz/products/lawText/1/41864/1/ASPI%253A/71/1994%20Sb.%2523P%25F8%25EDl\.5" TargetMode="External"/><Relationship Id="rId74" Type="http://schemas.openxmlformats.org/officeDocument/2006/relationships/hyperlink" Target="https://www.aspi.cz/products/lawText/1/41864/1/ASPI%253A/71/1994%20Sb.%2523P%25F8%25EDl\.6" TargetMode="External"/><Relationship Id="rId25" Type="http://schemas.openxmlformats.org/officeDocument/2006/relationships/hyperlink" Target="https://www.aspi.cz/products/lawText/1/41864/1/ASPI%253A/80/2004%20Sb.%2523" TargetMode="External"/><Relationship Id="rId175" Type="http://schemas.openxmlformats.org/officeDocument/2006/relationships/hyperlink" Target="https://www.aspi.cz/products/lawText/1/41864/1/ASPI%253A/97/1974%20Sb.%2523" TargetMode="External"/><Relationship Id="rId38" Type="http://schemas.openxmlformats.org/officeDocument/2006/relationships/hyperlink" Target="https://www.aspi.cz/products/lawText/1/41864/1/LIT%253A/LIT27877CZ%25231" TargetMode="External"/><Relationship Id="rId118" Type="http://schemas.openxmlformats.org/officeDocument/2006/relationships/hyperlink" Target="https://www.aspi.cz/products/lawText/1/41864/1/LIT%253A/LIT27877CZ%252310" TargetMode="External"/><Relationship Id="rId133" Type="http://schemas.openxmlformats.org/officeDocument/2006/relationships/hyperlink" Target="https://www.aspi.cz/products/lawText/1/41864/1/LIT%253A/LIT27877CZ%252311" TargetMode="External"/><Relationship Id="rId138" Type="http://schemas.openxmlformats.org/officeDocument/2006/relationships/hyperlink" Target="https://www.aspi.cz/products/lawText/1/41864/1/LIT%253A/LIT27877CZ%252312" TargetMode="External"/><Relationship Id="rId43" Type="http://schemas.openxmlformats.org/officeDocument/2006/relationships/hyperlink" Target="https://www.aspi.cz/products/lawText/1/41864/1/LIT%253A/LIT27877CZ%25232" TargetMode="External"/><Relationship Id="rId48" Type="http://schemas.openxmlformats.org/officeDocument/2006/relationships/hyperlink" Target="https://www.aspi.cz/products/lawText/1/41864/1/LIT%253A/LIT27877CZ%25233" TargetMode="External"/><Relationship Id="rId52" Type="http://schemas.openxmlformats.org/officeDocument/2006/relationships/hyperlink" Target="https://www.aspi.cz/products/lawText/1/41864/1/LIT%253A/LIT27877CZ%25234" TargetMode="External"/><Relationship Id="rId62" Type="http://schemas.openxmlformats.org/officeDocument/2006/relationships/hyperlink" Target="https://www.aspi.cz/products/lawText/1/41864/1/LIT%253A/LIT27877CZ%25235" TargetMode="External"/><Relationship Id="rId70" Type="http://schemas.openxmlformats.org/officeDocument/2006/relationships/hyperlink" Target="https://www.aspi.cz/products/lawText/1/41864/1/LIT%253A/LIT27877CZ%25236" TargetMode="External"/><Relationship Id="rId94" Type="http://schemas.openxmlformats.org/officeDocument/2006/relationships/hyperlink" Target="https://www.aspi.cz/products/lawText/1/41864/1/LIT%253A/LIT27877CZ%25238" TargetMode="External"/><Relationship Id="rId108" Type="http://schemas.openxmlformats.org/officeDocument/2006/relationships/hyperlink" Target="https://www.aspi.cz/products/lawText/1/41864/1/LIT%253A/LIT27877CZ%25239" TargetMode="External"/></Relationships>
</file>

<file path=word/_rels/footnotes.xml.rels><?xml version='1.0' encoding='UTF-8' standalone='yes'?>
<Relationships xmlns="http://schemas.openxmlformats.org/package/2006/relationships"><Relationship Id="rId178" Type="http://schemas.openxmlformats.org/officeDocument/2006/relationships/hyperlink" Target="ASPI%253A//114/1992%20Sb.%2523" TargetMode="External"/><Relationship Id="rId177" Type="http://schemas.openxmlformats.org/officeDocument/2006/relationships/hyperlink" Target="ASPI%253A//117/1974%20Sb.%2523" TargetMode="External"/><Relationship Id="rId120" Type="http://schemas.openxmlformats.org/officeDocument/2006/relationships/hyperlink" Target="ASPI%253A//118/1989%20Sb.%2523" TargetMode="External"/><Relationship Id="rId24" Type="http://schemas.openxmlformats.org/officeDocument/2006/relationships/hyperlink" Target="ASPI%253A//122/2000%20Sb.%2523" TargetMode="External"/><Relationship Id="rId184" Type="http://schemas.openxmlformats.org/officeDocument/2006/relationships/hyperlink" Target="ASPI%253A//130/1993%20Sb.%2523" TargetMode="External"/><Relationship Id="rId27" Type="http://schemas.openxmlformats.org/officeDocument/2006/relationships/hyperlink" Target="ASPI%253A//142/2012%20Sb.%2523" TargetMode="External"/><Relationship Id="rId119" Type="http://schemas.openxmlformats.org/officeDocument/2006/relationships/hyperlink" Target="ASPI%253A//178/1988%20Sb.%2523" TargetMode="External"/><Relationship Id="rId29" Type="http://schemas.openxmlformats.org/officeDocument/2006/relationships/hyperlink" Target="ASPI%253A//183/2017%20Sb.%2523" TargetMode="External"/><Relationship Id="rId174" Type="http://schemas.openxmlformats.org/officeDocument/2006/relationships/hyperlink" Target="ASPI%253A//20/1987%20Sb.%2523" TargetMode="External"/><Relationship Id="rId31" Type="http://schemas.openxmlformats.org/officeDocument/2006/relationships/hyperlink" Target="ASPI%253A//218/2025%20Sb.%2523" TargetMode="External"/><Relationship Id="rId123" Type="http://schemas.openxmlformats.org/officeDocument/2006/relationships/hyperlink" Target="ASPI%253A//225/1990%20Sb.%2523" TargetMode="External"/><Relationship Id="rId181" Type="http://schemas.openxmlformats.org/officeDocument/2006/relationships/hyperlink" Target="ASPI%253A//228/1992%20Sb.%2523" TargetMode="External"/><Relationship Id="rId134" Type="http://schemas.openxmlformats.org/officeDocument/2006/relationships/hyperlink" Target="ASPI%253A//239/1959%20%25DA.l.%2523" TargetMode="External"/><Relationship Id="rId28" Type="http://schemas.openxmlformats.org/officeDocument/2006/relationships/hyperlink" Target="ASPI%253A//243/2016%20Sb.%2523" TargetMode="External"/><Relationship Id="rId30" Type="http://schemas.openxmlformats.org/officeDocument/2006/relationships/hyperlink" Target="ASPI%253A//261/2021%20Sb.%2523" TargetMode="External"/><Relationship Id="rId26" Type="http://schemas.openxmlformats.org/officeDocument/2006/relationships/hyperlink" Target="ASPI%253A//281/2009%20Sb.%2523" TargetMode="External"/><Relationship Id="rId179" Type="http://schemas.openxmlformats.org/officeDocument/2006/relationships/hyperlink" Target="ASPI%253A//347/1992%20Sb.%2523" TargetMode="External"/><Relationship Id="rId126" Type="http://schemas.openxmlformats.org/officeDocument/2006/relationships/hyperlink" Target="ASPI%253A//398/1991%20Sb.%2523" TargetMode="External"/><Relationship Id="rId121" Type="http://schemas.openxmlformats.org/officeDocument/2006/relationships/hyperlink" Target="ASPI%253A//4/1990%20Sb.%2523" TargetMode="External"/><Relationship Id="rId176" Type="http://schemas.openxmlformats.org/officeDocument/2006/relationships/hyperlink" Target="ASPI%253A//40/1964%20Sb.%252331" TargetMode="External"/><Relationship Id="rId113" Type="http://schemas.openxmlformats.org/officeDocument/2006/relationships/hyperlink" Target="ASPI%253A//41/1985%20Sb.%2523" TargetMode="External"/><Relationship Id="rId124" Type="http://schemas.openxmlformats.org/officeDocument/2006/relationships/hyperlink" Target="ASPI%253A//423/1990%20Sb.%2523" TargetMode="External"/><Relationship Id="rId182" Type="http://schemas.openxmlformats.org/officeDocument/2006/relationships/hyperlink" Target="ASPI%253A//457/1992%20Sb.%2523" TargetMode="External"/><Relationship Id="rId122" Type="http://schemas.openxmlformats.org/officeDocument/2006/relationships/hyperlink" Target="ASPI%253A//52/1990%20Sb.%2523" TargetMode="External"/><Relationship Id="rId180" Type="http://schemas.openxmlformats.org/officeDocument/2006/relationships/hyperlink" Target="ASPI%253A//528/1990%20Sb.%2523" TargetMode="External"/><Relationship Id="rId125" Type="http://schemas.openxmlformats.org/officeDocument/2006/relationships/hyperlink" Target="ASPI%253A//534/1990%20Sb.%2523" TargetMode="External"/><Relationship Id="rId183" Type="http://schemas.openxmlformats.org/officeDocument/2006/relationships/hyperlink" Target="ASPI%253A//560/1991%20Sb.%2523" TargetMode="External"/><Relationship Id="rId185" Type="http://schemas.openxmlformats.org/officeDocument/2006/relationships/hyperlink" Target="ASPI%253A//71/1967%20Sb.%2523" TargetMode="External"/><Relationship Id="rId71" Type="http://schemas.openxmlformats.org/officeDocument/2006/relationships/hyperlink" Target="ASPI%253A//71/1994%20Sb.%25232.4" TargetMode="External"/><Relationship Id="rId72" Type="http://schemas.openxmlformats.org/officeDocument/2006/relationships/hyperlink" Target="ASPI%253A//71/1994%20Sb.%25233.1" TargetMode="External"/><Relationship Id="rId95" Type="http://schemas.openxmlformats.org/officeDocument/2006/relationships/hyperlink" Target="ASPI%253A//71/1994%20Sb.%25234.3" TargetMode="External"/><Relationship Id="rId73" Type="http://schemas.openxmlformats.org/officeDocument/2006/relationships/hyperlink" Target="ASPI%253A//71/1994%20Sb.%25235.4" TargetMode="External"/><Relationship Id="rId97" Type="http://schemas.openxmlformats.org/officeDocument/2006/relationships/hyperlink" Target="ASPI%253A//71/1994%20Sb.%25237.1" TargetMode="External"/><Relationship Id="rId96" Type="http://schemas.openxmlformats.org/officeDocument/2006/relationships/hyperlink" Target="ASPI%253A//71/1994%20Sb.%25237.2" TargetMode="External"/><Relationship Id="rId100" Type="http://schemas.openxmlformats.org/officeDocument/2006/relationships/hyperlink" Target="ASPI%253A//71/1994%20Sb.%25237.3" TargetMode="External"/><Relationship Id="rId84" Type="http://schemas.openxmlformats.org/officeDocument/2006/relationships/hyperlink" Target="ASPI%253A//71/1994%20Sb.%25237a" TargetMode="External"/><Relationship Id="rId98" Type="http://schemas.openxmlformats.org/officeDocument/2006/relationships/hyperlink" Target="ASPI%253A//71/1994%20Sb.%25237a.1" TargetMode="External"/><Relationship Id="rId85" Type="http://schemas.openxmlformats.org/officeDocument/2006/relationships/hyperlink" Target="ASPI%253A//71/1994%20Sb.%25237c" TargetMode="External"/><Relationship Id="rId99" Type="http://schemas.openxmlformats.org/officeDocument/2006/relationships/hyperlink" Target="ASPI%253A//71/1994%20Sb.%25237c.3" TargetMode="External"/><Relationship Id="rId109" Type="http://schemas.openxmlformats.org/officeDocument/2006/relationships/hyperlink" Target="ASPI%253A//71/1994%20Sb.%25238" TargetMode="External"/><Relationship Id="rId110" Type="http://schemas.openxmlformats.org/officeDocument/2006/relationships/hyperlink" Target="ASPI%253A//71/1994%20Sb.%25238a" TargetMode="External"/><Relationship Id="rId39" Type="http://schemas.openxmlformats.org/officeDocument/2006/relationships/hyperlink" Target="ASPI%253A//71/1994%20Sb.%2523P%25F8%25EDl\.1" TargetMode="External"/><Relationship Id="rId44" Type="http://schemas.openxmlformats.org/officeDocument/2006/relationships/hyperlink" Target="ASPI%253A//71/1994%20Sb.%2523P%25F8%25EDl\.2" TargetMode="External"/><Relationship Id="rId53" Type="http://schemas.openxmlformats.org/officeDocument/2006/relationships/hyperlink" Target="ASPI%253A//71/1994%20Sb.%2523P%25F8%25EDl\.3" TargetMode="External"/><Relationship Id="rId54" Type="http://schemas.openxmlformats.org/officeDocument/2006/relationships/hyperlink" Target="ASPI%253A//71/1994%20Sb.%2523P%25F8%25EDl\.4" TargetMode="External"/><Relationship Id="rId58" Type="http://schemas.openxmlformats.org/officeDocument/2006/relationships/hyperlink" Target="ASPI%253A//71/1994%20Sb.%2523P%25F8%25EDl\.5" TargetMode="External"/><Relationship Id="rId74" Type="http://schemas.openxmlformats.org/officeDocument/2006/relationships/hyperlink" Target="ASPI%253A//71/1994%20Sb.%2523P%25F8%25EDl\.6" TargetMode="External"/><Relationship Id="rId25" Type="http://schemas.openxmlformats.org/officeDocument/2006/relationships/hyperlink" Target="ASPI%253A//80/2004%20Sb.%2523" TargetMode="External"/><Relationship Id="rId175" Type="http://schemas.openxmlformats.org/officeDocument/2006/relationships/hyperlink" Target="ASPI%253A//97/1974%20Sb.%2523" TargetMode="External"/><Relationship Id="rId38" Type="http://schemas.openxmlformats.org/officeDocument/2006/relationships/hyperlink" Target="LIT%253A//LIT27877CZ%25231" TargetMode="External"/><Relationship Id="rId118" Type="http://schemas.openxmlformats.org/officeDocument/2006/relationships/hyperlink" Target="LIT%253A//LIT27877CZ%252310" TargetMode="External"/><Relationship Id="rId133" Type="http://schemas.openxmlformats.org/officeDocument/2006/relationships/hyperlink" Target="LIT%253A//LIT27877CZ%252311" TargetMode="External"/><Relationship Id="rId138" Type="http://schemas.openxmlformats.org/officeDocument/2006/relationships/hyperlink" Target="LIT%253A//LIT27877CZ%252312" TargetMode="External"/><Relationship Id="rId43" Type="http://schemas.openxmlformats.org/officeDocument/2006/relationships/hyperlink" Target="LIT%253A//LIT27877CZ%25232" TargetMode="External"/><Relationship Id="rId48" Type="http://schemas.openxmlformats.org/officeDocument/2006/relationships/hyperlink" Target="LIT%253A//LIT27877CZ%25233" TargetMode="External"/><Relationship Id="rId52" Type="http://schemas.openxmlformats.org/officeDocument/2006/relationships/hyperlink" Target="LIT%253A//LIT27877CZ%25234" TargetMode="External"/><Relationship Id="rId62" Type="http://schemas.openxmlformats.org/officeDocument/2006/relationships/hyperlink" Target="LIT%253A//LIT27877CZ%25235" TargetMode="External"/><Relationship Id="rId70" Type="http://schemas.openxmlformats.org/officeDocument/2006/relationships/hyperlink" Target="LIT%253A//LIT27877CZ%25236" TargetMode="External"/><Relationship Id="rId94" Type="http://schemas.openxmlformats.org/officeDocument/2006/relationships/hyperlink" Target="LIT%253A//LIT27877CZ%25238" TargetMode="External"/><Relationship Id="rId108" Type="http://schemas.openxmlformats.org/officeDocument/2006/relationships/hyperlink" Target="LIT%253A//LIT27877CZ%25239" TargetMode="Externa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4</Pages>
  <Words>1966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13542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2025-07-02T07:16:23Z</dcterms:created>
  <dcterms:modified xsi:type="dcterms:W3CDTF">2025-07-02T07:16:23Z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2GB">
    <vt:lpwstr>True</vt:lpwstr>
  </property>
</Properties>
</file>