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66D" w:rsidRDefault="00A922EC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21.85pt;margin-top:-21pt;width:567pt;height:249.75pt;z-index:251664384;mso-position-horizontal-relative:text;mso-position-vertical-relative:text">
            <v:imagedata r:id="rId8" o:title=""/>
          </v:shape>
          <o:OLEObject Type="Embed" ProgID="CorelDraw.Graphic.17" ShapeID="_x0000_s1028" DrawAspect="Content" ObjectID="_1587373175" r:id="rId9"/>
        </w:pict>
      </w:r>
    </w:p>
    <w:p w:rsidR="0090166D" w:rsidRDefault="0090166D"/>
    <w:p w:rsidR="0090166D" w:rsidRDefault="0090166D"/>
    <w:p w:rsidR="0090166D" w:rsidRDefault="0090166D"/>
    <w:p w:rsidR="0090166D" w:rsidRDefault="0090166D"/>
    <w:p w:rsidR="0090166D" w:rsidRDefault="0090166D"/>
    <w:p w:rsidR="0090166D" w:rsidRDefault="0090166D"/>
    <w:p w:rsidR="0090166D" w:rsidRDefault="0090166D"/>
    <w:p w:rsidR="0090166D" w:rsidRDefault="0090166D"/>
    <w:p w:rsidR="0090166D" w:rsidRDefault="0090166D"/>
    <w:p w:rsidR="0090166D" w:rsidRDefault="00CD1A12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D604F" wp14:editId="5674C12A">
                <wp:simplePos x="0" y="0"/>
                <wp:positionH relativeFrom="margin">
                  <wp:posOffset>-279400</wp:posOffset>
                </wp:positionH>
                <wp:positionV relativeFrom="paragraph">
                  <wp:posOffset>227965</wp:posOffset>
                </wp:positionV>
                <wp:extent cx="7219950" cy="649859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0" cy="6498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8496C" w:rsidRDefault="0058496C" w:rsidP="003A34C2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color w:val="1D1D1D"/>
                                <w:sz w:val="56"/>
                                <w:szCs w:val="56"/>
                                <w:lang w:eastAsia="cs-CZ"/>
                              </w:rPr>
                            </w:pPr>
                          </w:p>
                          <w:p w:rsidR="003A34C2" w:rsidRPr="003A34C2" w:rsidRDefault="003A34C2" w:rsidP="003A34C2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color w:val="1D1D1D"/>
                                <w:sz w:val="56"/>
                                <w:szCs w:val="56"/>
                                <w:lang w:eastAsia="cs-CZ"/>
                              </w:rPr>
                            </w:pPr>
                            <w:r w:rsidRPr="003A34C2">
                              <w:rPr>
                                <w:rFonts w:ascii="Arial" w:eastAsia="Times New Roman" w:hAnsi="Arial" w:cs="Arial"/>
                                <w:b/>
                                <w:color w:val="1D1D1D"/>
                                <w:sz w:val="56"/>
                                <w:szCs w:val="56"/>
                                <w:lang w:eastAsia="cs-CZ"/>
                              </w:rPr>
                              <w:t>FARNOST BEČOV NAD TEPLOU</w:t>
                            </w:r>
                          </w:p>
                          <w:p w:rsidR="003A34C2" w:rsidRDefault="003A34C2" w:rsidP="003A34C2">
                            <w:pPr>
                              <w:shd w:val="clear" w:color="auto" w:fill="FFFFFF"/>
                              <w:spacing w:after="0" w:line="312" w:lineRule="atLeast"/>
                              <w:jc w:val="center"/>
                              <w:textAlignment w:val="baseline"/>
                              <w:outlineLvl w:val="2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cs-CZ"/>
                              </w:rPr>
                            </w:pPr>
                          </w:p>
                          <w:p w:rsidR="003A34C2" w:rsidRPr="0058496C" w:rsidRDefault="0058496C" w:rsidP="0058496C">
                            <w:pPr>
                              <w:shd w:val="clear" w:color="auto" w:fill="FFFFFF"/>
                              <w:spacing w:after="120" w:line="360" w:lineRule="auto"/>
                              <w:jc w:val="center"/>
                              <w:textAlignment w:val="baseline"/>
                              <w:outlineLvl w:val="2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cs-CZ"/>
                              </w:rPr>
                            </w:pPr>
                            <w:r w:rsidRPr="0058496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cs-CZ"/>
                              </w:rPr>
                              <w:t>kostel svatého Jiří v Bečově nad Teplou</w:t>
                            </w:r>
                            <w:r w:rsidRPr="0058496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cs-CZ"/>
                              </w:rPr>
                              <w:br/>
                              <w:t>kaple svaté Anny v Chodově</w:t>
                            </w:r>
                            <w:r w:rsidRPr="0058496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cs-CZ"/>
                              </w:rPr>
                              <w:br/>
                              <w:t>kostel svatého Michaela Archanděla v Otročíně</w:t>
                            </w:r>
                            <w:r w:rsidRPr="0058496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cs-CZ"/>
                              </w:rPr>
                              <w:br/>
                              <w:t>státní hrad a zámek Bečov – hradní a zámecká kaple</w:t>
                            </w:r>
                            <w:r w:rsidRPr="0058496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cs-CZ"/>
                              </w:rPr>
                              <w:br/>
                              <w:t>letohrádek Komtesa v Bečově nad Teplou</w:t>
                            </w:r>
                          </w:p>
                          <w:p w:rsidR="0058496C" w:rsidRDefault="0058496C" w:rsidP="003A34C2">
                            <w:pPr>
                              <w:shd w:val="clear" w:color="auto" w:fill="FFFFFF"/>
                              <w:spacing w:after="0" w:line="312" w:lineRule="atLeast"/>
                              <w:jc w:val="center"/>
                              <w:textAlignment w:val="baseline"/>
                              <w:outlineLvl w:val="2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cs-CZ"/>
                              </w:rPr>
                            </w:pPr>
                          </w:p>
                          <w:p w:rsidR="0058496C" w:rsidRDefault="0058496C" w:rsidP="003A34C2">
                            <w:pPr>
                              <w:shd w:val="clear" w:color="auto" w:fill="FFFFFF"/>
                              <w:spacing w:after="0" w:line="312" w:lineRule="atLeast"/>
                              <w:jc w:val="center"/>
                              <w:textAlignment w:val="baseline"/>
                              <w:outlineLvl w:val="2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cs-CZ"/>
                              </w:rPr>
                              <w:t xml:space="preserve">BOHATÝ PROGRAM ZAČÍNÁ </w:t>
                            </w:r>
                            <w:r w:rsidRPr="0058496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u w:val="single"/>
                                <w:lang w:eastAsia="cs-CZ"/>
                              </w:rPr>
                              <w:t>OD 16 HODIN</w:t>
                            </w:r>
                          </w:p>
                          <w:p w:rsidR="003A34C2" w:rsidRDefault="003A34C2" w:rsidP="003A34C2">
                            <w:pPr>
                              <w:shd w:val="clear" w:color="auto" w:fill="FFFFFF"/>
                              <w:spacing w:after="0" w:line="312" w:lineRule="atLeast"/>
                              <w:textAlignment w:val="baseline"/>
                              <w:outlineLvl w:val="2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cs-CZ"/>
                              </w:rPr>
                            </w:pPr>
                          </w:p>
                          <w:p w:rsidR="003A34C2" w:rsidRDefault="0058496C" w:rsidP="0058496C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color w:val="1D1D1D"/>
                                <w:sz w:val="30"/>
                                <w:szCs w:val="30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1D1D1D"/>
                                <w:sz w:val="30"/>
                                <w:szCs w:val="30"/>
                                <w:lang w:eastAsia="cs-CZ"/>
                              </w:rPr>
                              <w:t>-</w:t>
                            </w:r>
                            <w:r w:rsidR="00CD1A12">
                              <w:rPr>
                                <w:rFonts w:ascii="Arial" w:eastAsia="Times New Roman" w:hAnsi="Arial" w:cs="Arial"/>
                                <w:color w:val="1D1D1D"/>
                                <w:sz w:val="30"/>
                                <w:szCs w:val="30"/>
                                <w:lang w:eastAsia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1D1D1D"/>
                                <w:sz w:val="30"/>
                                <w:szCs w:val="30"/>
                                <w:lang w:eastAsia="cs-CZ"/>
                              </w:rPr>
                              <w:t>mše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1D1D1D"/>
                                <w:sz w:val="30"/>
                                <w:szCs w:val="30"/>
                                <w:lang w:eastAsia="cs-CZ"/>
                              </w:rPr>
                              <w:br/>
                              <w:t>- koncerty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1D1D1D"/>
                                <w:sz w:val="30"/>
                                <w:szCs w:val="30"/>
                                <w:lang w:eastAsia="cs-CZ"/>
                              </w:rPr>
                              <w:br/>
                              <w:t>- výhledy do krajiny z kostelních věží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1D1D1D"/>
                                <w:sz w:val="30"/>
                                <w:szCs w:val="30"/>
                                <w:lang w:eastAsia="cs-CZ"/>
                              </w:rPr>
                              <w:br/>
                              <w:t>- hodinový stroj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1D1D1D"/>
                                <w:sz w:val="30"/>
                                <w:szCs w:val="30"/>
                                <w:lang w:eastAsia="cs-CZ"/>
                              </w:rPr>
                              <w:br/>
                              <w:t>- rozezvučení kostelního zvonu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1D1D1D"/>
                                <w:sz w:val="30"/>
                                <w:szCs w:val="30"/>
                                <w:lang w:eastAsia="cs-CZ"/>
                              </w:rPr>
                              <w:br/>
                              <w:t>- opékání špekáčků za doprovodu kytary a zpěvu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1D1D1D"/>
                                <w:sz w:val="30"/>
                                <w:szCs w:val="30"/>
                                <w:lang w:eastAsia="cs-CZ"/>
                              </w:rPr>
                              <w:br/>
                              <w:t>- hra na varhany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1D1D1D"/>
                                <w:sz w:val="30"/>
                                <w:szCs w:val="30"/>
                                <w:lang w:eastAsia="cs-CZ"/>
                              </w:rPr>
                              <w:br/>
                              <w:t>- divadelní představení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1D1D1D"/>
                                <w:sz w:val="30"/>
                                <w:szCs w:val="30"/>
                                <w:lang w:eastAsia="cs-CZ"/>
                              </w:rPr>
                              <w:br/>
                              <w:t>- certifikát odborníka farnosti Bečov nad Teplou</w:t>
                            </w:r>
                          </w:p>
                          <w:p w:rsidR="003A34C2" w:rsidRDefault="003A34C2" w:rsidP="003A34C2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1D1D1D"/>
                                <w:sz w:val="30"/>
                                <w:szCs w:val="30"/>
                                <w:lang w:eastAsia="cs-CZ"/>
                              </w:rPr>
                            </w:pPr>
                          </w:p>
                          <w:p w:rsidR="003A34C2" w:rsidRPr="003A34C2" w:rsidRDefault="003A34C2" w:rsidP="003A34C2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cs-CZ"/>
                              </w:rPr>
                            </w:pPr>
                            <w:r w:rsidRPr="003A34C2"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1D1D1D"/>
                                <w:sz w:val="36"/>
                                <w:szCs w:val="36"/>
                                <w:lang w:eastAsia="cs-CZ"/>
                              </w:rPr>
                              <w:t>Neváhejte a přijměte pozvání</w:t>
                            </w:r>
                            <w:r w:rsidR="00CD1A12"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cs-CZ"/>
                              </w:rPr>
                              <w:t>…</w:t>
                            </w:r>
                            <w:r w:rsidRPr="003A34C2"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cs-CZ"/>
                              </w:rPr>
                              <w:t> </w:t>
                            </w:r>
                          </w:p>
                          <w:p w:rsidR="003A34C2" w:rsidRPr="003A34C2" w:rsidRDefault="003A34C2" w:rsidP="003A34C2">
                            <w:pPr>
                              <w:shd w:val="clear" w:color="auto" w:fill="FFFFFF"/>
                              <w:spacing w:after="0" w:line="312" w:lineRule="atLeast"/>
                              <w:jc w:val="center"/>
                              <w:textAlignment w:val="baseline"/>
                              <w:outlineLvl w:val="2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22pt;margin-top:17.95pt;width:568.5pt;height:511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" fillcolor="white [3201]" stroked="f" strokeweight=".5pt">
                <v:textbox>
                  <w:txbxContent>
                    <w:p w:rsidR="0058496C" w:rsidRDefault="0058496C" w:rsidP="003A34C2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b/>
                          <w:color w:val="1D1D1D"/>
                          <w:sz w:val="56"/>
                          <w:szCs w:val="56"/>
                          <w:lang w:eastAsia="cs-CZ"/>
                        </w:rPr>
                      </w:pPr>
                    </w:p>
                    <w:p w:rsidR="003A34C2" w:rsidRPr="003A34C2" w:rsidRDefault="003A34C2" w:rsidP="003A34C2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b/>
                          <w:color w:val="1D1D1D"/>
                          <w:sz w:val="56"/>
                          <w:szCs w:val="56"/>
                          <w:lang w:eastAsia="cs-CZ"/>
                        </w:rPr>
                      </w:pPr>
                      <w:r w:rsidRPr="003A34C2">
                        <w:rPr>
                          <w:rFonts w:ascii="Arial" w:eastAsia="Times New Roman" w:hAnsi="Arial" w:cs="Arial"/>
                          <w:b/>
                          <w:color w:val="1D1D1D"/>
                          <w:sz w:val="56"/>
                          <w:szCs w:val="56"/>
                          <w:lang w:eastAsia="cs-CZ"/>
                        </w:rPr>
                        <w:t>FARNOST BEČOV NAD TEPLOU</w:t>
                      </w:r>
                    </w:p>
                    <w:p w:rsidR="003A34C2" w:rsidRDefault="003A34C2" w:rsidP="003A34C2">
                      <w:pPr>
                        <w:shd w:val="clear" w:color="auto" w:fill="FFFFFF"/>
                        <w:spacing w:after="0" w:line="312" w:lineRule="atLeast"/>
                        <w:jc w:val="center"/>
                        <w:textAlignment w:val="baseline"/>
                        <w:outlineLvl w:val="2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36"/>
                          <w:szCs w:val="36"/>
                          <w:lang w:eastAsia="cs-CZ"/>
                        </w:rPr>
                      </w:pPr>
                    </w:p>
                    <w:p w:rsidR="003A34C2" w:rsidRPr="0058496C" w:rsidRDefault="0058496C" w:rsidP="0058496C">
                      <w:pPr>
                        <w:shd w:val="clear" w:color="auto" w:fill="FFFFFF"/>
                        <w:spacing w:after="120" w:line="360" w:lineRule="auto"/>
                        <w:jc w:val="center"/>
                        <w:textAlignment w:val="baseline"/>
                        <w:outlineLvl w:val="2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36"/>
                          <w:szCs w:val="36"/>
                          <w:lang w:eastAsia="cs-CZ"/>
                        </w:rPr>
                      </w:pPr>
                      <w:r w:rsidRPr="0058496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36"/>
                          <w:szCs w:val="36"/>
                          <w:lang w:eastAsia="cs-CZ"/>
                        </w:rPr>
                        <w:t>kostel svatého Jiří v Bečově nad Teplou</w:t>
                      </w:r>
                      <w:r w:rsidRPr="0058496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36"/>
                          <w:szCs w:val="36"/>
                          <w:lang w:eastAsia="cs-CZ"/>
                        </w:rPr>
                        <w:br/>
                        <w:t>kaple svaté Anny v Chodově</w:t>
                      </w:r>
                      <w:r w:rsidRPr="0058496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36"/>
                          <w:szCs w:val="36"/>
                          <w:lang w:eastAsia="cs-CZ"/>
                        </w:rPr>
                        <w:br/>
                        <w:t>kostel svatého Michaela Archanděla v Otročíně</w:t>
                      </w:r>
                      <w:r w:rsidRPr="0058496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36"/>
                          <w:szCs w:val="36"/>
                          <w:lang w:eastAsia="cs-CZ"/>
                        </w:rPr>
                        <w:br/>
                        <w:t>státní hrad a zámek Bečov – hradní a zámecká kaple</w:t>
                      </w:r>
                      <w:r w:rsidRPr="0058496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36"/>
                          <w:szCs w:val="36"/>
                          <w:lang w:eastAsia="cs-CZ"/>
                        </w:rPr>
                        <w:br/>
                        <w:t>letohrádek Komtesa v Bečově nad Teplou</w:t>
                      </w:r>
                    </w:p>
                    <w:p w:rsidR="0058496C" w:rsidRDefault="0058496C" w:rsidP="003A34C2">
                      <w:pPr>
                        <w:shd w:val="clear" w:color="auto" w:fill="FFFFFF"/>
                        <w:spacing w:after="0" w:line="312" w:lineRule="atLeast"/>
                        <w:jc w:val="center"/>
                        <w:textAlignment w:val="baseline"/>
                        <w:outlineLvl w:val="2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36"/>
                          <w:szCs w:val="36"/>
                          <w:lang w:eastAsia="cs-CZ"/>
                        </w:rPr>
                      </w:pPr>
                    </w:p>
                    <w:p w:rsidR="0058496C" w:rsidRDefault="0058496C" w:rsidP="003A34C2">
                      <w:pPr>
                        <w:shd w:val="clear" w:color="auto" w:fill="FFFFFF"/>
                        <w:spacing w:after="0" w:line="312" w:lineRule="atLeast"/>
                        <w:jc w:val="center"/>
                        <w:textAlignment w:val="baseline"/>
                        <w:outlineLvl w:val="2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36"/>
                          <w:szCs w:val="36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36"/>
                          <w:szCs w:val="36"/>
                          <w:lang w:eastAsia="cs-CZ"/>
                        </w:rPr>
                        <w:t xml:space="preserve">BOHATÝ PROGRAM ZAČÍNÁ </w:t>
                      </w:r>
                      <w:r w:rsidRPr="0058496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36"/>
                          <w:szCs w:val="36"/>
                          <w:u w:val="single"/>
                          <w:lang w:eastAsia="cs-CZ"/>
                        </w:rPr>
                        <w:t>OD 16 HODIN</w:t>
                      </w:r>
                    </w:p>
                    <w:p w:rsidR="003A34C2" w:rsidRDefault="003A34C2" w:rsidP="003A34C2">
                      <w:pPr>
                        <w:shd w:val="clear" w:color="auto" w:fill="FFFFFF"/>
                        <w:spacing w:after="0" w:line="312" w:lineRule="atLeast"/>
                        <w:textAlignment w:val="baseline"/>
                        <w:outlineLvl w:val="2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36"/>
                          <w:szCs w:val="36"/>
                          <w:lang w:eastAsia="cs-CZ"/>
                        </w:rPr>
                      </w:pPr>
                    </w:p>
                    <w:p w:rsidR="003A34C2" w:rsidRDefault="0058496C" w:rsidP="0058496C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color w:val="1D1D1D"/>
                          <w:sz w:val="30"/>
                          <w:szCs w:val="30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1D1D1D"/>
                          <w:sz w:val="30"/>
                          <w:szCs w:val="30"/>
                          <w:lang w:eastAsia="cs-CZ"/>
                        </w:rPr>
                        <w:t>-</w:t>
                      </w:r>
                      <w:r w:rsidR="00CD1A12">
                        <w:rPr>
                          <w:rFonts w:ascii="Arial" w:eastAsia="Times New Roman" w:hAnsi="Arial" w:cs="Arial"/>
                          <w:color w:val="1D1D1D"/>
                          <w:sz w:val="30"/>
                          <w:szCs w:val="30"/>
                          <w:lang w:eastAsia="cs-CZ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color w:val="1D1D1D"/>
                          <w:sz w:val="30"/>
                          <w:szCs w:val="30"/>
                          <w:lang w:eastAsia="cs-CZ"/>
                        </w:rPr>
                        <w:t>mše</w:t>
                      </w:r>
                      <w:r>
                        <w:rPr>
                          <w:rFonts w:ascii="Arial" w:eastAsia="Times New Roman" w:hAnsi="Arial" w:cs="Arial"/>
                          <w:color w:val="1D1D1D"/>
                          <w:sz w:val="30"/>
                          <w:szCs w:val="30"/>
                          <w:lang w:eastAsia="cs-CZ"/>
                        </w:rPr>
                        <w:br/>
                        <w:t>- koncerty</w:t>
                      </w:r>
                      <w:r>
                        <w:rPr>
                          <w:rFonts w:ascii="Arial" w:eastAsia="Times New Roman" w:hAnsi="Arial" w:cs="Arial"/>
                          <w:color w:val="1D1D1D"/>
                          <w:sz w:val="30"/>
                          <w:szCs w:val="30"/>
                          <w:lang w:eastAsia="cs-CZ"/>
                        </w:rPr>
                        <w:br/>
                        <w:t>- výhledy do krajiny z kostelních věží</w:t>
                      </w:r>
                      <w:r>
                        <w:rPr>
                          <w:rFonts w:ascii="Arial" w:eastAsia="Times New Roman" w:hAnsi="Arial" w:cs="Arial"/>
                          <w:color w:val="1D1D1D"/>
                          <w:sz w:val="30"/>
                          <w:szCs w:val="30"/>
                          <w:lang w:eastAsia="cs-CZ"/>
                        </w:rPr>
                        <w:br/>
                        <w:t>- hodinový stroj</w:t>
                      </w:r>
                      <w:r>
                        <w:rPr>
                          <w:rFonts w:ascii="Arial" w:eastAsia="Times New Roman" w:hAnsi="Arial" w:cs="Arial"/>
                          <w:color w:val="1D1D1D"/>
                          <w:sz w:val="30"/>
                          <w:szCs w:val="30"/>
                          <w:lang w:eastAsia="cs-CZ"/>
                        </w:rPr>
                        <w:br/>
                        <w:t>- rozezvučení kostelního zvonu</w:t>
                      </w:r>
                      <w:r>
                        <w:rPr>
                          <w:rFonts w:ascii="Arial" w:eastAsia="Times New Roman" w:hAnsi="Arial" w:cs="Arial"/>
                          <w:color w:val="1D1D1D"/>
                          <w:sz w:val="30"/>
                          <w:szCs w:val="30"/>
                          <w:lang w:eastAsia="cs-CZ"/>
                        </w:rPr>
                        <w:br/>
                        <w:t>- opékání špekáčků za doprovodu kytary a zpěvu</w:t>
                      </w:r>
                      <w:r>
                        <w:rPr>
                          <w:rFonts w:ascii="Arial" w:eastAsia="Times New Roman" w:hAnsi="Arial" w:cs="Arial"/>
                          <w:color w:val="1D1D1D"/>
                          <w:sz w:val="30"/>
                          <w:szCs w:val="30"/>
                          <w:lang w:eastAsia="cs-CZ"/>
                        </w:rPr>
                        <w:br/>
                        <w:t>- hra na varhany</w:t>
                      </w:r>
                      <w:r>
                        <w:rPr>
                          <w:rFonts w:ascii="Arial" w:eastAsia="Times New Roman" w:hAnsi="Arial" w:cs="Arial"/>
                          <w:color w:val="1D1D1D"/>
                          <w:sz w:val="30"/>
                          <w:szCs w:val="30"/>
                          <w:lang w:eastAsia="cs-CZ"/>
                        </w:rPr>
                        <w:br/>
                        <w:t>- divadelní představení</w:t>
                      </w:r>
                      <w:r>
                        <w:rPr>
                          <w:rFonts w:ascii="Arial" w:eastAsia="Times New Roman" w:hAnsi="Arial" w:cs="Arial"/>
                          <w:color w:val="1D1D1D"/>
                          <w:sz w:val="30"/>
                          <w:szCs w:val="30"/>
                          <w:lang w:eastAsia="cs-CZ"/>
                        </w:rPr>
                        <w:br/>
                        <w:t>- certifikát odborníka farnosti Bečov nad Teplou</w:t>
                      </w:r>
                    </w:p>
                    <w:p w:rsidR="003A34C2" w:rsidRDefault="003A34C2" w:rsidP="003A34C2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1D1D1D"/>
                          <w:sz w:val="30"/>
                          <w:szCs w:val="30"/>
                          <w:lang w:eastAsia="cs-CZ"/>
                        </w:rPr>
                      </w:pPr>
                    </w:p>
                    <w:p w:rsidR="003A34C2" w:rsidRPr="003A34C2" w:rsidRDefault="003A34C2" w:rsidP="003A34C2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sz w:val="36"/>
                          <w:szCs w:val="36"/>
                          <w:lang w:eastAsia="cs-CZ"/>
                        </w:rPr>
                      </w:pPr>
                      <w:r w:rsidRPr="003A34C2">
                        <w:rPr>
                          <w:rFonts w:ascii="Arial" w:eastAsia="Times New Roman" w:hAnsi="Arial" w:cs="Arial"/>
                          <w:b/>
                          <w:i/>
                          <w:color w:val="1D1D1D"/>
                          <w:sz w:val="36"/>
                          <w:szCs w:val="36"/>
                          <w:lang w:eastAsia="cs-CZ"/>
                        </w:rPr>
                        <w:t>Neváhejte a přijměte pozvání</w:t>
                      </w:r>
                      <w:r w:rsidR="00CD1A12">
                        <w:rPr>
                          <w:rFonts w:ascii="Arial" w:eastAsia="Times New Roman" w:hAnsi="Arial" w:cs="Arial"/>
                          <w:sz w:val="36"/>
                          <w:szCs w:val="36"/>
                          <w:lang w:eastAsia="cs-CZ"/>
                        </w:rPr>
                        <w:t>…</w:t>
                      </w:r>
                      <w:r w:rsidRPr="003A34C2">
                        <w:rPr>
                          <w:rFonts w:ascii="Arial" w:eastAsia="Times New Roman" w:hAnsi="Arial" w:cs="Arial"/>
                          <w:sz w:val="36"/>
                          <w:szCs w:val="36"/>
                          <w:lang w:eastAsia="cs-CZ"/>
                        </w:rPr>
                        <w:t> </w:t>
                      </w:r>
                    </w:p>
                    <w:p w:rsidR="003A34C2" w:rsidRPr="003A34C2" w:rsidRDefault="003A34C2" w:rsidP="003A34C2">
                      <w:pPr>
                        <w:shd w:val="clear" w:color="auto" w:fill="FFFFFF"/>
                        <w:spacing w:after="0" w:line="312" w:lineRule="atLeast"/>
                        <w:jc w:val="center"/>
                        <w:textAlignment w:val="baseline"/>
                        <w:outlineLvl w:val="2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36"/>
                          <w:szCs w:val="36"/>
                          <w:lang w:eastAsia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0166D" w:rsidRDefault="0090166D"/>
    <w:p w:rsidR="0090166D" w:rsidRDefault="0090166D"/>
    <w:p w:rsidR="0090166D" w:rsidRDefault="0090166D"/>
    <w:p w:rsidR="00A20A7C" w:rsidRDefault="00CD1A12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 wp14:anchorId="2F95F4D5" wp14:editId="26DE66AC">
            <wp:simplePos x="0" y="0"/>
            <wp:positionH relativeFrom="column">
              <wp:posOffset>4113217</wp:posOffset>
            </wp:positionH>
            <wp:positionV relativeFrom="paragraph">
              <wp:posOffset>3256222</wp:posOffset>
            </wp:positionV>
            <wp:extent cx="2699970" cy="1698171"/>
            <wp:effectExtent l="57150" t="0" r="62865" b="111760"/>
            <wp:wrapNone/>
            <wp:docPr id="5" name="Obrázek 5" descr="S:\FOTOGALERIE\Václav Šváb\IMG_0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:\FOTOGALERIE\Václav Šváb\IMG_03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145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970" cy="1698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71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2EC">
        <w:rPr>
          <w:noProof/>
        </w:rPr>
        <w:pict>
          <v:shape id="_x0000_s1027" type="#_x0000_t75" style="position:absolute;margin-left:0;margin-top:441.3pt;width:566.95pt;height:35.8pt;z-index:251661312;mso-position-horizontal:center;mso-position-horizontal-relative:margin;mso-position-vertical-relative:text">
            <v:imagedata r:id="rId12" o:title=""/>
            <w10:wrap anchorx="margin"/>
          </v:shape>
          <o:OLEObject Type="Embed" ProgID="CorelDraw.Graphic.17" ShapeID="_x0000_s1027" DrawAspect="Content" ObjectID="_1587373176" r:id="rId13"/>
        </w:pict>
      </w:r>
    </w:p>
    <w:sectPr w:rsidR="00A20A7C" w:rsidSect="0090166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0BB" w:rsidRDefault="00C830BB" w:rsidP="00C830BB">
      <w:pPr>
        <w:spacing w:after="0" w:line="240" w:lineRule="auto"/>
      </w:pPr>
      <w:r>
        <w:separator/>
      </w:r>
    </w:p>
  </w:endnote>
  <w:endnote w:type="continuationSeparator" w:id="0">
    <w:p w:rsidR="00C830BB" w:rsidRDefault="00C830BB" w:rsidP="00C8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0BB" w:rsidRDefault="00C830B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0BB" w:rsidRDefault="00C830B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0BB" w:rsidRDefault="00C830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0BB" w:rsidRDefault="00C830BB" w:rsidP="00C830BB">
      <w:pPr>
        <w:spacing w:after="0" w:line="240" w:lineRule="auto"/>
      </w:pPr>
      <w:r>
        <w:separator/>
      </w:r>
    </w:p>
  </w:footnote>
  <w:footnote w:type="continuationSeparator" w:id="0">
    <w:p w:rsidR="00C830BB" w:rsidRDefault="00C830BB" w:rsidP="00C83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0BB" w:rsidRDefault="00C830B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0BB" w:rsidRDefault="00C830B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0BB" w:rsidRDefault="00C830B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95C"/>
    <w:multiLevelType w:val="multilevel"/>
    <w:tmpl w:val="81DE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61D53"/>
    <w:multiLevelType w:val="hybridMultilevel"/>
    <w:tmpl w:val="76AE5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0F125A"/>
    <w:multiLevelType w:val="hybridMultilevel"/>
    <w:tmpl w:val="5240E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66D"/>
    <w:rsid w:val="003A34C2"/>
    <w:rsid w:val="004819C5"/>
    <w:rsid w:val="0058496C"/>
    <w:rsid w:val="00757D8D"/>
    <w:rsid w:val="0090166D"/>
    <w:rsid w:val="00A20A7C"/>
    <w:rsid w:val="00A922EC"/>
    <w:rsid w:val="00C830BB"/>
    <w:rsid w:val="00CD1A12"/>
    <w:rsid w:val="00EF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A3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A34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34C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A34C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3A34C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A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A34C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8496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83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30BB"/>
  </w:style>
  <w:style w:type="paragraph" w:styleId="Zpat">
    <w:name w:val="footer"/>
    <w:basedOn w:val="Normln"/>
    <w:link w:val="ZpatChar"/>
    <w:uiPriority w:val="99"/>
    <w:unhideWhenUsed/>
    <w:rsid w:val="00C83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30BB"/>
  </w:style>
  <w:style w:type="paragraph" w:styleId="Textbubliny">
    <w:name w:val="Balloon Text"/>
    <w:basedOn w:val="Normln"/>
    <w:link w:val="TextbublinyChar"/>
    <w:uiPriority w:val="99"/>
    <w:semiHidden/>
    <w:unhideWhenUsed/>
    <w:rsid w:val="00CD1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1A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A3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A34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34C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A34C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3A34C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A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A34C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8496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83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30BB"/>
  </w:style>
  <w:style w:type="paragraph" w:styleId="Zpat">
    <w:name w:val="footer"/>
    <w:basedOn w:val="Normln"/>
    <w:link w:val="ZpatChar"/>
    <w:uiPriority w:val="99"/>
    <w:unhideWhenUsed/>
    <w:rsid w:val="00C83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30BB"/>
  </w:style>
  <w:style w:type="paragraph" w:styleId="Textbubliny">
    <w:name w:val="Balloon Text"/>
    <w:basedOn w:val="Normln"/>
    <w:link w:val="TextbublinyChar"/>
    <w:uiPriority w:val="99"/>
    <w:semiHidden/>
    <w:unhideWhenUsed/>
    <w:rsid w:val="00CD1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1A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2.bin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dolihalova</dc:creator>
  <cp:lastModifiedBy>Info Bečov</cp:lastModifiedBy>
  <cp:revision>2</cp:revision>
  <dcterms:created xsi:type="dcterms:W3CDTF">2018-05-09T10:13:00Z</dcterms:created>
  <dcterms:modified xsi:type="dcterms:W3CDTF">2018-05-09T10:13:00Z</dcterms:modified>
</cp:coreProperties>
</file>